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36" w:rsidRDefault="00006E36" w:rsidP="0056278A">
      <w:pPr>
        <w:spacing w:after="0" w:line="240" w:lineRule="auto"/>
        <w:jc w:val="center"/>
        <w:rPr>
          <w:rFonts w:ascii="Times New Roman" w:hAnsi="Times New Roman"/>
          <w:sz w:val="24"/>
          <w:szCs w:val="24"/>
        </w:rPr>
      </w:pPr>
      <w:r>
        <w:rPr>
          <w:rFonts w:ascii="Times New Roman" w:hAnsi="Times New Roman"/>
          <w:sz w:val="24"/>
          <w:szCs w:val="24"/>
        </w:rPr>
        <w:t>Договор № __________/19</w:t>
      </w:r>
    </w:p>
    <w:p w:rsidR="00006E36" w:rsidRDefault="00006E36" w:rsidP="0056278A">
      <w:pPr>
        <w:spacing w:after="0" w:line="240" w:lineRule="auto"/>
        <w:jc w:val="center"/>
        <w:rPr>
          <w:rFonts w:ascii="Times New Roman" w:hAnsi="Times New Roman"/>
          <w:sz w:val="24"/>
          <w:szCs w:val="24"/>
        </w:rPr>
      </w:pPr>
      <w:r>
        <w:rPr>
          <w:rFonts w:ascii="Times New Roman" w:hAnsi="Times New Roman"/>
          <w:sz w:val="24"/>
          <w:szCs w:val="24"/>
        </w:rPr>
        <w:t>на оказание метрологических услуг</w:t>
      </w:r>
    </w:p>
    <w:p w:rsidR="00006E36" w:rsidRDefault="00006E36" w:rsidP="0056278A">
      <w:pPr>
        <w:spacing w:after="0" w:line="240" w:lineRule="auto"/>
        <w:jc w:val="center"/>
        <w:rPr>
          <w:rFonts w:ascii="Times New Roman" w:hAnsi="Times New Roman"/>
          <w:sz w:val="24"/>
          <w:szCs w:val="24"/>
        </w:rPr>
      </w:pPr>
    </w:p>
    <w:p w:rsidR="00006E36" w:rsidRDefault="00006E36" w:rsidP="004258A4">
      <w:pPr>
        <w:jc w:val="both"/>
        <w:rPr>
          <w:rFonts w:ascii="Times New Roman" w:hAnsi="Times New Roman"/>
          <w:sz w:val="24"/>
          <w:szCs w:val="24"/>
        </w:rPr>
      </w:pPr>
      <w:r>
        <w:rPr>
          <w:rFonts w:ascii="Times New Roman" w:hAnsi="Times New Roman"/>
          <w:sz w:val="24"/>
          <w:szCs w:val="24"/>
        </w:rPr>
        <w:t>г. Абакан                                                                                         «___»______________2019г.</w:t>
      </w:r>
    </w:p>
    <w:p w:rsidR="00006E36" w:rsidRDefault="00006E36" w:rsidP="006964C4">
      <w:pPr>
        <w:spacing w:after="0" w:line="240" w:lineRule="auto"/>
        <w:ind w:firstLine="708"/>
        <w:jc w:val="both"/>
        <w:rPr>
          <w:rFonts w:ascii="Times New Roman" w:hAnsi="Times New Roman"/>
          <w:sz w:val="24"/>
          <w:szCs w:val="24"/>
        </w:rPr>
      </w:pPr>
      <w:r w:rsidRPr="006964C4">
        <w:rPr>
          <w:rFonts w:ascii="Times New Roman" w:hAnsi="Times New Roman"/>
          <w:sz w:val="24"/>
          <w:szCs w:val="24"/>
        </w:rPr>
        <w:t>НУЗ «Отделенческая поликлиника на ст.Абакан ОАО «РЖД», именуемое далее «</w:t>
      </w:r>
      <w:r>
        <w:rPr>
          <w:rFonts w:ascii="Times New Roman" w:hAnsi="Times New Roman"/>
          <w:sz w:val="24"/>
          <w:szCs w:val="24"/>
        </w:rPr>
        <w:t>Заказчик</w:t>
      </w:r>
      <w:r w:rsidRPr="006964C4">
        <w:rPr>
          <w:rFonts w:ascii="Times New Roman" w:hAnsi="Times New Roman"/>
          <w:sz w:val="24"/>
          <w:szCs w:val="24"/>
        </w:rPr>
        <w:t xml:space="preserve">», в лице И.о.главного врача Жульмина Алексея Владимировича, действующего на основании Приказа от 27.06.2018г. №ЦДЗК-11/13, </w:t>
      </w:r>
      <w:r>
        <w:rPr>
          <w:rFonts w:ascii="Times New Roman" w:hAnsi="Times New Roman"/>
          <w:sz w:val="24"/>
          <w:szCs w:val="24"/>
        </w:rPr>
        <w:t>с одной стороны, и</w:t>
      </w:r>
    </w:p>
    <w:p w:rsidR="00006E36" w:rsidRDefault="00006E36" w:rsidP="004258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именуемое в дальнем «Исполнитель», в лице _____________________________________________________________________________, действующего на основании___________________________________________________, аттестатов аккредитации №______________________________________, </w:t>
      </w:r>
      <w:r w:rsidRPr="006964C4">
        <w:rPr>
          <w:rFonts w:ascii="Times New Roman" w:hAnsi="Times New Roman"/>
          <w:sz w:val="24"/>
          <w:szCs w:val="24"/>
        </w:rPr>
        <w:t>с другой стороны, заключили настоящий</w:t>
      </w:r>
      <w:r>
        <w:rPr>
          <w:rFonts w:ascii="Times New Roman" w:hAnsi="Times New Roman"/>
          <w:sz w:val="24"/>
          <w:szCs w:val="24"/>
        </w:rPr>
        <w:t xml:space="preserve"> договор о нижеследующем.</w:t>
      </w:r>
    </w:p>
    <w:p w:rsidR="00006E36" w:rsidRDefault="00006E36" w:rsidP="004258A4">
      <w:pPr>
        <w:spacing w:after="0" w:line="240" w:lineRule="auto"/>
        <w:jc w:val="both"/>
        <w:rPr>
          <w:rFonts w:ascii="Times New Roman" w:hAnsi="Times New Roman"/>
          <w:sz w:val="24"/>
          <w:szCs w:val="24"/>
        </w:rPr>
      </w:pPr>
    </w:p>
    <w:p w:rsidR="00006E36" w:rsidRPr="001020AA" w:rsidRDefault="00006E36" w:rsidP="001020AA">
      <w:pPr>
        <w:spacing w:after="0" w:line="240" w:lineRule="auto"/>
        <w:jc w:val="center"/>
        <w:rPr>
          <w:rFonts w:ascii="Times New Roman" w:hAnsi="Times New Roman"/>
          <w:b/>
          <w:sz w:val="24"/>
          <w:szCs w:val="24"/>
        </w:rPr>
      </w:pPr>
      <w:r w:rsidRPr="001020AA">
        <w:rPr>
          <w:rFonts w:ascii="Times New Roman" w:hAnsi="Times New Roman"/>
          <w:b/>
          <w:sz w:val="24"/>
          <w:szCs w:val="24"/>
        </w:rPr>
        <w:t>1.Предмет договора.</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1.1.Исполнитель принимает на себя обязательства по оказанию Заказчику платных услуг в области метрологии. Содержание услуг, номенклатура, объем, стоимость и сроки определяются графиками, которые прилагаются к договору и являются его неотъемлемой частью.</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 xml:space="preserve">1.2.Графики составляются Заказчиком ежегодно по видам измерений в порядке и по форме, размещенной на официальном сайте Исполнителя </w:t>
      </w:r>
      <w:hyperlink r:id="rId5" w:history="1">
        <w:r w:rsidRPr="00FD610B">
          <w:rPr>
            <w:rStyle w:val="Hyperlink"/>
            <w:rFonts w:ascii="Times New Roman" w:hAnsi="Times New Roman"/>
            <w:sz w:val="24"/>
            <w:szCs w:val="24"/>
            <w:lang w:val="en-US"/>
          </w:rPr>
          <w:t>www</w:t>
        </w:r>
        <w:r w:rsidRPr="00FD610B">
          <w:rPr>
            <w:rStyle w:val="Hyperlink"/>
            <w:rFonts w:ascii="Times New Roman" w:hAnsi="Times New Roman"/>
            <w:sz w:val="24"/>
            <w:szCs w:val="24"/>
          </w:rPr>
          <w:t>.</w:t>
        </w:r>
        <w:r w:rsidRPr="00FD610B">
          <w:rPr>
            <w:rStyle w:val="Hyperlink"/>
            <w:rFonts w:ascii="Times New Roman" w:hAnsi="Times New Roman"/>
            <w:sz w:val="24"/>
            <w:szCs w:val="24"/>
            <w:lang w:val="en-US"/>
          </w:rPr>
          <w:t>krascsm</w:t>
        </w:r>
        <w:r w:rsidRPr="00FD610B">
          <w:rPr>
            <w:rStyle w:val="Hyperlink"/>
            <w:rFonts w:ascii="Times New Roman" w:hAnsi="Times New Roman"/>
            <w:sz w:val="24"/>
            <w:szCs w:val="24"/>
          </w:rPr>
          <w:t>.</w:t>
        </w:r>
        <w:r w:rsidRPr="00FD610B">
          <w:rPr>
            <w:rStyle w:val="Hyperlink"/>
            <w:rFonts w:ascii="Times New Roman" w:hAnsi="Times New Roman"/>
            <w:sz w:val="24"/>
            <w:szCs w:val="24"/>
            <w:lang w:val="en-US"/>
          </w:rPr>
          <w:t>ru</w:t>
        </w:r>
      </w:hyperlink>
      <w:r>
        <w:rPr>
          <w:rFonts w:ascii="Times New Roman" w:hAnsi="Times New Roman"/>
          <w:sz w:val="24"/>
          <w:szCs w:val="24"/>
        </w:rPr>
        <w:t>.</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1.3.Результаты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средства измерения (в дальнейшем СИ), заверяемой подписью поверителя (Исполнителя) и знаком поверки.</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1.4.Если средство измерений по результатам поверки признано Исполнителем непригодным к применению, последний выписывает извещение о непригодности к применению.</w:t>
      </w:r>
    </w:p>
    <w:p w:rsidR="00006E36" w:rsidRDefault="00006E36" w:rsidP="004258A4">
      <w:pPr>
        <w:spacing w:after="0" w:line="240" w:lineRule="auto"/>
        <w:jc w:val="both"/>
        <w:rPr>
          <w:rFonts w:ascii="Times New Roman" w:hAnsi="Times New Roman"/>
          <w:sz w:val="24"/>
          <w:szCs w:val="24"/>
        </w:rPr>
      </w:pPr>
    </w:p>
    <w:p w:rsidR="00006E36" w:rsidRPr="001020AA" w:rsidRDefault="00006E36" w:rsidP="001020AA">
      <w:pPr>
        <w:spacing w:after="0" w:line="240" w:lineRule="auto"/>
        <w:jc w:val="center"/>
        <w:rPr>
          <w:rFonts w:ascii="Times New Roman" w:hAnsi="Times New Roman"/>
          <w:b/>
          <w:sz w:val="24"/>
          <w:szCs w:val="24"/>
        </w:rPr>
      </w:pPr>
      <w:r w:rsidRPr="001020AA">
        <w:rPr>
          <w:rFonts w:ascii="Times New Roman" w:hAnsi="Times New Roman"/>
          <w:b/>
          <w:sz w:val="24"/>
          <w:szCs w:val="24"/>
        </w:rPr>
        <w:t>2.Права и обязанности сторон</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2.1.Права и обязанности Исполнителя:</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2.1.1.Исполнитель оказывает услуги указанные в п.1.1. договора в соответствии с согласованными графиками. Исполнитель оказывает услуги, указанные в п.1.1. договора в течение 10 рабочих дней с момента поступления оплаты и предоставления СИ, ИО в ФБУ «Красноярский ЦСМ»,</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2.1.2.По желанию Заказчика, на основании его письменной заявки, Исполнитель за дополнительную оплату оказывает услуги по поверке (калибровки) СИ со срочностью в течение 1-го или 3-х рабочих дней, если это допустимо технологией поверки (калибровки).</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2.1.3.В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поверкой (калибровкой).</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2.1.4.Исполнитель обязан принять СИ, ИО и выдать представителю Заказчика счет, документ подтверждающий приемку СИ, ИО от Заказчика (приемную квитанцию), 2 экземпляра  Акта об оказании услуг и счет-фактуру в порядке, предусмотренном ст.ст. 168, 169 НК РФ.</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2.1.5.В случае невозможности оказания метрологических услуг по настоящему договору в течение 10 рабочих дней по объективным причинам (временное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2.1.6.Исполнитель обязан обеспечить сохранность переданных СИ в течение срока оказания услуг и 30 календарных дней после истечения. По истечении срока хранения применяются правила, установленные ст. 899 ГК РФ (п.п.4.6., 4.7. настоящего договора).</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2.1.7.Исполнитель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2.1.8.Исполнитель в соответствии со ст. 712 ГК РФ в случае неоплаты (частичной оплаты) Заказчиком оказанных услуг имеет право задержать выдачу СИ, ИО, документов о поверке (калибровке), аттестации ИО, ремонта СИ до полной оплаты услуг.</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2.1.9.При наличии СИ Заказчика в ФБУ «Красноярский ЦСМ» не начинать оказание услуг по договору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2.1.10.Для оказания услуг по договору с выездом на территорию Заказчика не выезжать к месту оказания услуг до поступления на его расчетный счет денежных средств в счет их оплаты этих услуг или предъявления Заказчиком платежного поручения об оплате счета Исполнителя с отметкой банка об исполнении.</w:t>
      </w:r>
    </w:p>
    <w:p w:rsidR="00006E36" w:rsidRDefault="00006E36" w:rsidP="00932D18">
      <w:pPr>
        <w:spacing w:after="0" w:line="240" w:lineRule="auto"/>
        <w:ind w:firstLine="709"/>
        <w:jc w:val="both"/>
        <w:rPr>
          <w:rFonts w:ascii="Times New Roman" w:hAnsi="Times New Roman"/>
          <w:sz w:val="24"/>
          <w:szCs w:val="24"/>
        </w:rPr>
      </w:pP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2.2.Права и обязанности Заказчика:</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2.2.1.Заказчик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2.2.2.Заказчик обязан информировать Исполнителя в письменной форме о внесении изменений в Графики поверки, аттестации ИО. Изменение графика согласовывается Исполнителем в течение 10 рабочих дней со дня поступления соответствующих изменений Исполнителю.</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2.2.3.Заказчик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сдаче СИ в поверку  Заказчик оформляет заявку по форме, размещенной на официальном сайте Исполнителя </w:t>
      </w:r>
      <w:hyperlink r:id="rId6" w:history="1">
        <w:r w:rsidRPr="00FD610B">
          <w:rPr>
            <w:rStyle w:val="Hyperlink"/>
            <w:rFonts w:ascii="Times New Roman" w:hAnsi="Times New Roman"/>
            <w:sz w:val="24"/>
            <w:szCs w:val="24"/>
            <w:lang w:val="en-US"/>
          </w:rPr>
          <w:t>www</w:t>
        </w:r>
        <w:r w:rsidRPr="00FD610B">
          <w:rPr>
            <w:rStyle w:val="Hyperlink"/>
            <w:rFonts w:ascii="Times New Roman" w:hAnsi="Times New Roman"/>
            <w:sz w:val="24"/>
            <w:szCs w:val="24"/>
          </w:rPr>
          <w:t>.</w:t>
        </w:r>
        <w:r w:rsidRPr="00FD610B">
          <w:rPr>
            <w:rStyle w:val="Hyperlink"/>
            <w:rFonts w:ascii="Times New Roman" w:hAnsi="Times New Roman"/>
            <w:sz w:val="24"/>
            <w:szCs w:val="24"/>
            <w:lang w:val="en-US"/>
          </w:rPr>
          <w:t>krascsm</w:t>
        </w:r>
        <w:r w:rsidRPr="00FD610B">
          <w:rPr>
            <w:rStyle w:val="Hyperlink"/>
            <w:rFonts w:ascii="Times New Roman" w:hAnsi="Times New Roman"/>
            <w:sz w:val="24"/>
            <w:szCs w:val="24"/>
          </w:rPr>
          <w:t>.</w:t>
        </w:r>
        <w:r w:rsidRPr="00FD610B">
          <w:rPr>
            <w:rStyle w:val="Hyperlink"/>
            <w:rFonts w:ascii="Times New Roman" w:hAnsi="Times New Roman"/>
            <w:sz w:val="24"/>
            <w:szCs w:val="24"/>
            <w:lang w:val="en-US"/>
          </w:rPr>
          <w:t>ru</w:t>
        </w:r>
      </w:hyperlink>
      <w:r>
        <w:rPr>
          <w:rFonts w:ascii="Times New Roman" w:hAnsi="Times New Roman"/>
          <w:sz w:val="24"/>
          <w:szCs w:val="24"/>
        </w:rPr>
        <w:t>. В заявке Заказчик обязан правильно указать наименование организации-владельца СИ, а также наименование и номер СИ. Неисполнение указанной обязанности влечет за собой ответственность, установленную пунктом 5.3. настоящего договора.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2.2.4.Заказчик обязан произвести оплату услуг по договору в размере и порядке, установленными договором, в том числе в случае признания СИ непригодными к применению, а также расходы Исполнителя, связанные с выездом в другую местность для оказания услуг по месту нахождения Заказчика ( в соответствии с п.3.8. настоящего договора).</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2.2.5.В случае необходимости оказания услуг по ремонту СИ, ИО Заказчик обязан предоставить Исполнителю письменную заявку (согласие).</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2.2.6.Заказчик обязан доставлять СИ, ИО к месту поверки (калибровки), аттестации и обратно самостоятельно и за свой счет, получать СИ, ИО из поверки (калибровки), аттестации с соблюдением требований, установленных Разделом 4 настоящего договора.</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 xml:space="preserve">2.2.7.При сдаче СИ, применяемых в (на)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Форма справки размещена на официальном сайте Исполнителя </w:t>
      </w:r>
      <w:hyperlink r:id="rId7" w:history="1">
        <w:r w:rsidRPr="00FD610B">
          <w:rPr>
            <w:rStyle w:val="Hyperlink"/>
            <w:rFonts w:ascii="Times New Roman" w:hAnsi="Times New Roman"/>
            <w:sz w:val="24"/>
            <w:szCs w:val="24"/>
            <w:lang w:val="en-US"/>
          </w:rPr>
          <w:t>www</w:t>
        </w:r>
        <w:r w:rsidRPr="0028651A">
          <w:rPr>
            <w:rStyle w:val="Hyperlink"/>
            <w:rFonts w:ascii="Times New Roman" w:hAnsi="Times New Roman"/>
            <w:sz w:val="24"/>
            <w:szCs w:val="24"/>
          </w:rPr>
          <w:t>.</w:t>
        </w:r>
        <w:r w:rsidRPr="00FD610B">
          <w:rPr>
            <w:rStyle w:val="Hyperlink"/>
            <w:rFonts w:ascii="Times New Roman" w:hAnsi="Times New Roman"/>
            <w:sz w:val="24"/>
            <w:szCs w:val="24"/>
            <w:lang w:val="en-US"/>
          </w:rPr>
          <w:t>krascsm</w:t>
        </w:r>
        <w:r w:rsidRPr="0028651A">
          <w:rPr>
            <w:rStyle w:val="Hyperlink"/>
            <w:rFonts w:ascii="Times New Roman" w:hAnsi="Times New Roman"/>
            <w:sz w:val="24"/>
            <w:szCs w:val="24"/>
          </w:rPr>
          <w:t>.</w:t>
        </w:r>
        <w:r w:rsidRPr="00FD610B">
          <w:rPr>
            <w:rStyle w:val="Hyperlink"/>
            <w:rFonts w:ascii="Times New Roman" w:hAnsi="Times New Roman"/>
            <w:sz w:val="24"/>
            <w:szCs w:val="24"/>
            <w:lang w:val="en-US"/>
          </w:rPr>
          <w:t>ru</w:t>
        </w:r>
      </w:hyperlink>
      <w:r>
        <w:rPr>
          <w:rFonts w:ascii="Times New Roman" w:hAnsi="Times New Roman"/>
          <w:sz w:val="24"/>
          <w:szCs w:val="24"/>
        </w:rPr>
        <w:t>.</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2.2.8.При проведении поверки (калибровки) СИ, аттестации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2.2.9.По окончании поверки (калибровки) СИ, аттестации ИО, оказания иных метрологических услуг Заказчик обязан подписать Акт об оказании услуг или оформить мотивированный отказ от подписания акта в течение 5-ти дней, а также в указанный срок вернуть Исполнителю подписанный акт (письменные замечания по акту) и получить счет-фактуру.</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Неполучение Исполнителем акта об оказании услуг или не предоставления мотивированного отказа в его подписании в течение 15 (пятнадцати) дней с момента направления Заказчику, означает согласие Заказчика с фактом оказания услуг, указанных в акте в полном объеме.</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2.2.10.Заказчик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w:t>
      </w:r>
      <w:r w:rsidRPr="00A83413">
        <w:rPr>
          <w:rFonts w:ascii="Times New Roman" w:hAnsi="Times New Roman"/>
          <w:sz w:val="24"/>
          <w:szCs w:val="24"/>
        </w:rPr>
        <w:t xml:space="preserve"> </w:t>
      </w:r>
      <w:hyperlink r:id="rId8" w:history="1">
        <w:r w:rsidRPr="00EF187B">
          <w:rPr>
            <w:rStyle w:val="Hyperlink"/>
            <w:rFonts w:ascii="Times New Roman" w:hAnsi="Times New Roman"/>
            <w:sz w:val="24"/>
            <w:szCs w:val="24"/>
            <w:lang w:val="en-US"/>
          </w:rPr>
          <w:t>www</w:t>
        </w:r>
        <w:r w:rsidRPr="00EF187B">
          <w:rPr>
            <w:rStyle w:val="Hyperlink"/>
            <w:rFonts w:ascii="Times New Roman" w:hAnsi="Times New Roman"/>
            <w:sz w:val="24"/>
            <w:szCs w:val="24"/>
          </w:rPr>
          <w:t>.</w:t>
        </w:r>
        <w:r w:rsidRPr="00EF187B">
          <w:rPr>
            <w:rStyle w:val="Hyperlink"/>
            <w:rFonts w:ascii="Times New Roman" w:hAnsi="Times New Roman"/>
            <w:sz w:val="24"/>
            <w:szCs w:val="24"/>
            <w:lang w:val="en-US"/>
          </w:rPr>
          <w:t>kracsm</w:t>
        </w:r>
        <w:r w:rsidRPr="00EF187B">
          <w:rPr>
            <w:rStyle w:val="Hyperlink"/>
            <w:rFonts w:ascii="Times New Roman" w:hAnsi="Times New Roman"/>
            <w:sz w:val="24"/>
            <w:szCs w:val="24"/>
          </w:rPr>
          <w:t>.</w:t>
        </w:r>
        <w:r w:rsidRPr="00EF187B">
          <w:rPr>
            <w:rStyle w:val="Hyperlink"/>
            <w:rFonts w:ascii="Times New Roman" w:hAnsi="Times New Roman"/>
            <w:sz w:val="24"/>
            <w:szCs w:val="24"/>
            <w:lang w:val="en-US"/>
          </w:rPr>
          <w:t>ru</w:t>
        </w:r>
      </w:hyperlink>
      <w:r>
        <w:rPr>
          <w:rFonts w:ascii="Times New Roman" w:hAnsi="Times New Roman"/>
          <w:sz w:val="24"/>
          <w:szCs w:val="24"/>
        </w:rPr>
        <w:t xml:space="preserve">, а также на официальном сайте Федерального казначейства: </w:t>
      </w:r>
      <w:r>
        <w:rPr>
          <w:rFonts w:ascii="Times New Roman" w:hAnsi="Times New Roman"/>
          <w:sz w:val="24"/>
          <w:szCs w:val="24"/>
          <w:lang w:val="en-US"/>
        </w:rPr>
        <w:t>www</w:t>
      </w:r>
      <w:r w:rsidRPr="003C0547">
        <w:rPr>
          <w:rFonts w:ascii="Times New Roman" w:hAnsi="Times New Roman"/>
          <w:sz w:val="24"/>
          <w:szCs w:val="24"/>
        </w:rPr>
        <w:t>.</w:t>
      </w:r>
      <w:r>
        <w:rPr>
          <w:rFonts w:ascii="Times New Roman" w:hAnsi="Times New Roman"/>
          <w:sz w:val="24"/>
          <w:szCs w:val="24"/>
          <w:lang w:val="en-US"/>
        </w:rPr>
        <w:t>bus</w:t>
      </w:r>
      <w:r w:rsidRPr="003C0547">
        <w:rPr>
          <w:rFonts w:ascii="Times New Roman" w:hAnsi="Times New Roman"/>
          <w:sz w:val="24"/>
          <w:szCs w:val="24"/>
        </w:rPr>
        <w:t>.</w:t>
      </w:r>
      <w:r>
        <w:rPr>
          <w:rFonts w:ascii="Times New Roman" w:hAnsi="Times New Roman"/>
          <w:sz w:val="24"/>
          <w:szCs w:val="24"/>
          <w:lang w:val="en-US"/>
        </w:rPr>
        <w:t>gov</w:t>
      </w:r>
      <w:r w:rsidRPr="003C054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Копии документов, имеющихся на официальных сайтах, на бумажном носителе Исполнителем не предоставляются.</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 xml:space="preserve">2.2.11.Заказчик самостоятельно отслеживает информацию о готовности средств измерений после поверки на официальном сайте Исполнителя </w:t>
      </w:r>
      <w:hyperlink r:id="rId9" w:history="1">
        <w:r w:rsidRPr="00EF187B">
          <w:rPr>
            <w:rStyle w:val="Hyperlink"/>
            <w:rFonts w:ascii="Times New Roman" w:hAnsi="Times New Roman"/>
            <w:sz w:val="24"/>
            <w:szCs w:val="24"/>
            <w:lang w:val="en-US"/>
          </w:rPr>
          <w:t>www</w:t>
        </w:r>
        <w:r w:rsidRPr="00EF187B">
          <w:rPr>
            <w:rStyle w:val="Hyperlink"/>
            <w:rFonts w:ascii="Times New Roman" w:hAnsi="Times New Roman"/>
            <w:sz w:val="24"/>
            <w:szCs w:val="24"/>
          </w:rPr>
          <w:t>.</w:t>
        </w:r>
        <w:r w:rsidRPr="00EF187B">
          <w:rPr>
            <w:rStyle w:val="Hyperlink"/>
            <w:rFonts w:ascii="Times New Roman" w:hAnsi="Times New Roman"/>
            <w:sz w:val="24"/>
            <w:szCs w:val="24"/>
            <w:lang w:val="en-US"/>
          </w:rPr>
          <w:t>krascsm</w:t>
        </w:r>
        <w:r w:rsidRPr="00EF187B">
          <w:rPr>
            <w:rStyle w:val="Hyperlink"/>
            <w:rFonts w:ascii="Times New Roman" w:hAnsi="Times New Roman"/>
            <w:sz w:val="24"/>
            <w:szCs w:val="24"/>
          </w:rPr>
          <w:t>.</w:t>
        </w:r>
        <w:r w:rsidRPr="00EF187B">
          <w:rPr>
            <w:rStyle w:val="Hyperlink"/>
            <w:rFonts w:ascii="Times New Roman" w:hAnsi="Times New Roman"/>
            <w:sz w:val="24"/>
            <w:szCs w:val="24"/>
            <w:lang w:val="en-US"/>
          </w:rPr>
          <w:t>ru</w:t>
        </w:r>
      </w:hyperlink>
      <w:r>
        <w:rPr>
          <w:rFonts w:ascii="Times New Roman" w:hAnsi="Times New Roman"/>
          <w:sz w:val="24"/>
          <w:szCs w:val="24"/>
        </w:rPr>
        <w:t xml:space="preserve"> в разделе «Главная страница».</w:t>
      </w:r>
    </w:p>
    <w:p w:rsidR="00006E36"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rPr>
        <w:t>2.2.12.Заказчик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наличии у Исполнителя технической возможности:</w:t>
      </w:r>
    </w:p>
    <w:p w:rsidR="00006E36" w:rsidRPr="00BB5F64" w:rsidRDefault="00006E36" w:rsidP="00932D18">
      <w:pPr>
        <w:spacing w:after="0" w:line="240" w:lineRule="auto"/>
        <w:ind w:firstLine="709"/>
        <w:jc w:val="both"/>
        <w:rPr>
          <w:rFonts w:ascii="Times New Roman" w:hAnsi="Times New Roman"/>
          <w:sz w:val="24"/>
          <w:szCs w:val="24"/>
        </w:rPr>
      </w:pPr>
      <w:r>
        <w:rPr>
          <w:rFonts w:ascii="Times New Roman" w:hAnsi="Times New Roman"/>
          <w:sz w:val="24"/>
          <w:szCs w:val="24"/>
          <w:lang w:val="en-US"/>
        </w:rPr>
        <w:t>e</w:t>
      </w:r>
      <w:r w:rsidRPr="00A83122">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56278A">
        <w:rPr>
          <w:rFonts w:ascii="Times New Roman" w:hAnsi="Times New Roman"/>
          <w:sz w:val="24"/>
          <w:szCs w:val="24"/>
          <w:u w:val="single"/>
          <w:lang w:val="en-US"/>
        </w:rPr>
        <w:t>oen</w:t>
      </w:r>
      <w:r w:rsidRPr="00BB5F64">
        <w:rPr>
          <w:rFonts w:ascii="Times New Roman" w:hAnsi="Times New Roman"/>
          <w:sz w:val="24"/>
          <w:szCs w:val="24"/>
          <w:u w:val="single"/>
        </w:rPr>
        <w:t>@</w:t>
      </w:r>
      <w:r w:rsidRPr="0056278A">
        <w:rPr>
          <w:rFonts w:ascii="Times New Roman" w:hAnsi="Times New Roman"/>
          <w:sz w:val="24"/>
          <w:szCs w:val="24"/>
          <w:u w:val="single"/>
          <w:lang w:val="en-US"/>
        </w:rPr>
        <w:t>krw</w:t>
      </w:r>
      <w:r w:rsidRPr="00BB5F64">
        <w:rPr>
          <w:rFonts w:ascii="Times New Roman" w:hAnsi="Times New Roman"/>
          <w:sz w:val="24"/>
          <w:szCs w:val="24"/>
          <w:u w:val="single"/>
        </w:rPr>
        <w:t>.</w:t>
      </w:r>
      <w:r w:rsidRPr="0056278A">
        <w:rPr>
          <w:rFonts w:ascii="Times New Roman" w:hAnsi="Times New Roman"/>
          <w:sz w:val="24"/>
          <w:szCs w:val="24"/>
          <w:u w:val="single"/>
          <w:lang w:val="en-US"/>
        </w:rPr>
        <w:t>ru</w:t>
      </w: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Pr="001020AA" w:rsidRDefault="00006E36" w:rsidP="001020AA">
      <w:pPr>
        <w:spacing w:after="0" w:line="240" w:lineRule="auto"/>
        <w:jc w:val="center"/>
        <w:rPr>
          <w:rFonts w:ascii="Times New Roman" w:hAnsi="Times New Roman"/>
          <w:b/>
          <w:sz w:val="24"/>
          <w:szCs w:val="24"/>
        </w:rPr>
      </w:pPr>
      <w:r w:rsidRPr="001020AA">
        <w:rPr>
          <w:rFonts w:ascii="Times New Roman" w:hAnsi="Times New Roman"/>
          <w:b/>
          <w:sz w:val="24"/>
          <w:szCs w:val="24"/>
        </w:rPr>
        <w:t>3.Стоимость услуг и порядок расчетов.</w:t>
      </w:r>
    </w:p>
    <w:p w:rsidR="00006E36"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3.1.Сумма договора определяется в соответствии с действующим Прейскурантом тарифов ФБУ «Красноярский ЦСМ» и суммой возмещения командировочных и транспортных расходов сотрудников Исполнителя (в случае оказания услуг на территории Заказчика).</w:t>
      </w:r>
    </w:p>
    <w:p w:rsidR="00006E36" w:rsidRPr="00F72651" w:rsidRDefault="00006E36" w:rsidP="001020AA">
      <w:pPr>
        <w:spacing w:after="0" w:line="240" w:lineRule="auto"/>
        <w:ind w:firstLine="709"/>
        <w:jc w:val="both"/>
        <w:rPr>
          <w:rFonts w:ascii="Times New Roman" w:hAnsi="Times New Roman"/>
          <w:sz w:val="24"/>
          <w:szCs w:val="24"/>
        </w:rPr>
      </w:pPr>
      <w:r w:rsidRPr="00F72651">
        <w:rPr>
          <w:rFonts w:ascii="Times New Roman" w:hAnsi="Times New Roman"/>
          <w:sz w:val="24"/>
          <w:szCs w:val="24"/>
        </w:rPr>
        <w:t xml:space="preserve">3.2. Оплата услуг по настоящему договору производится по выставленным счетам с авансовым платежом в размере 100% стоимости оказания услуг путем перечисления денежных средств на расчетный счет «Исполнителя» или путем внесения наличных денежных средств через кассу ФБУ «Красноярский ЦСМ», в течение 10 дней со дня выписки счета и до начала оказания услуг. Счет — фактура на авансовый платеж оформляется в соответствии с п.3. ст. 168 НК РФ  бухгалтерией ФБУ «Красноярский ЦСМ». </w:t>
      </w:r>
    </w:p>
    <w:p w:rsidR="00006E36" w:rsidRPr="00F72651" w:rsidRDefault="00006E36" w:rsidP="001020AA">
      <w:pPr>
        <w:spacing w:after="0" w:line="240" w:lineRule="auto"/>
        <w:ind w:firstLine="709"/>
        <w:jc w:val="both"/>
        <w:rPr>
          <w:rFonts w:ascii="Times New Roman" w:hAnsi="Times New Roman"/>
          <w:sz w:val="24"/>
          <w:szCs w:val="24"/>
        </w:rPr>
      </w:pPr>
      <w:r w:rsidRPr="00F72651">
        <w:rPr>
          <w:rFonts w:ascii="Times New Roman" w:hAnsi="Times New Roman"/>
          <w:sz w:val="24"/>
          <w:szCs w:val="24"/>
        </w:rPr>
        <w:t>Стороны договорились, что в отношении сумм платежей по Договору, проценты на сумму долга по статье 317.1 Гражданского кодекса РФ не начисляются.</w:t>
      </w:r>
    </w:p>
    <w:p w:rsidR="00006E36" w:rsidRDefault="00006E36" w:rsidP="001020AA">
      <w:pPr>
        <w:spacing w:after="0" w:line="240" w:lineRule="auto"/>
        <w:ind w:firstLine="709"/>
        <w:jc w:val="both"/>
        <w:rPr>
          <w:rFonts w:ascii="Times New Roman" w:hAnsi="Times New Roman"/>
          <w:sz w:val="24"/>
          <w:szCs w:val="24"/>
        </w:rPr>
      </w:pPr>
      <w:r w:rsidRPr="00F72651">
        <w:rPr>
          <w:rFonts w:ascii="Times New Roman" w:hAnsi="Times New Roman"/>
          <w:sz w:val="24"/>
          <w:szCs w:val="24"/>
        </w:rPr>
        <w:t xml:space="preserve">3.3.Оплата услуг по </w:t>
      </w:r>
      <w:r>
        <w:rPr>
          <w:rFonts w:ascii="Times New Roman" w:hAnsi="Times New Roman"/>
          <w:sz w:val="24"/>
          <w:szCs w:val="24"/>
        </w:rPr>
        <w:t>настоящему договору (бюджетными организациями, учреждениями)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в кассу Исполнителя, в течение 15-ти (пятнадцати) календарных дней со дня выписки счета и до начала оказания услуг. Окончательный расчет в размере 70% стоимости оказания услуг производится в течение 15-ти  (пятнадцати)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 с Налоговым кодексом РФ.</w:t>
      </w:r>
    </w:p>
    <w:p w:rsidR="00006E36"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3.4.Моментом оплаты услуг считается факт поступления денежных средств на расчетный счет или в кассу Исполнителя.</w:t>
      </w:r>
    </w:p>
    <w:p w:rsidR="00006E36"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3.5.При наличии дебиторской задолженности денежные средства, поступающие на расчетный счет Исполнителя, в первую очередь зачисляются в счет ее погашения, оставшаяся сумма – в счет текущих платежей по настоящему договору.</w:t>
      </w:r>
    </w:p>
    <w:p w:rsidR="00006E36"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3.6.Ремонт, монтаж, наладка, регулировка и техническое обслуживание оплачиваются по факту оказания услуг, в размере 100% на основании счета на оплату и акта об оказании услуг,  подписанного обеими сторонами.</w:t>
      </w:r>
    </w:p>
    <w:p w:rsidR="00006E36"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3.7.Срочная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006E36" w:rsidRPr="00BE6C57" w:rsidRDefault="00006E36" w:rsidP="001020AA">
      <w:pPr>
        <w:spacing w:after="0" w:line="240" w:lineRule="auto"/>
        <w:ind w:firstLine="709"/>
        <w:jc w:val="both"/>
        <w:rPr>
          <w:rFonts w:ascii="Times New Roman" w:hAnsi="Times New Roman"/>
          <w:sz w:val="24"/>
          <w:szCs w:val="24"/>
        </w:rPr>
      </w:pPr>
      <w:r w:rsidRPr="00BE6C57">
        <w:rPr>
          <w:rFonts w:ascii="Times New Roman" w:hAnsi="Times New Roman"/>
          <w:sz w:val="24"/>
          <w:szCs w:val="24"/>
        </w:rPr>
        <w:t xml:space="preserve">3.8. В случае оказания метрологических услуг на территории Заказчика, последний возмещает командировочные расходы </w:t>
      </w:r>
      <w:r>
        <w:rPr>
          <w:rFonts w:ascii="Times New Roman" w:hAnsi="Times New Roman"/>
          <w:sz w:val="24"/>
          <w:szCs w:val="24"/>
        </w:rPr>
        <w:t>поверителя (Исполнителя)</w:t>
      </w:r>
      <w:r w:rsidRPr="00BE6C57">
        <w:rPr>
          <w:rFonts w:ascii="Times New Roman" w:hAnsi="Times New Roman"/>
          <w:sz w:val="24"/>
          <w:szCs w:val="24"/>
        </w:rPr>
        <w:t xml:space="preserve"> по факту понесённых затрат, а также транспортные расходы, согласно установленных нормативов, если </w:t>
      </w:r>
      <w:r>
        <w:rPr>
          <w:rFonts w:ascii="Times New Roman" w:hAnsi="Times New Roman"/>
          <w:sz w:val="24"/>
          <w:szCs w:val="24"/>
        </w:rPr>
        <w:t xml:space="preserve">поверитель (Исполнителя) </w:t>
      </w:r>
      <w:r w:rsidRPr="00BE6C57">
        <w:rPr>
          <w:rFonts w:ascii="Times New Roman" w:hAnsi="Times New Roman"/>
          <w:sz w:val="24"/>
          <w:szCs w:val="24"/>
        </w:rPr>
        <w:t xml:space="preserve"> едет в командировку на служебном транспорте.</w:t>
      </w:r>
    </w:p>
    <w:p w:rsidR="00006E36" w:rsidRDefault="00006E36" w:rsidP="001020AA">
      <w:pPr>
        <w:spacing w:after="0" w:line="240" w:lineRule="auto"/>
        <w:ind w:firstLine="709"/>
        <w:jc w:val="both"/>
        <w:rPr>
          <w:rFonts w:ascii="Times New Roman" w:hAnsi="Times New Roman"/>
          <w:sz w:val="24"/>
          <w:szCs w:val="24"/>
        </w:rPr>
      </w:pPr>
      <w:r w:rsidRPr="00BE6C57">
        <w:rPr>
          <w:rFonts w:ascii="Times New Roman" w:hAnsi="Times New Roman"/>
          <w:sz w:val="24"/>
          <w:szCs w:val="24"/>
        </w:rPr>
        <w:t>3.9. Оформление протокола поверки СИ производится по заявке Заказчика и оплачивается дополнительно в размере 20% от тарифа на поверку.</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 xml:space="preserve">3.10. Сумма по </w:t>
      </w:r>
      <w:r>
        <w:rPr>
          <w:rFonts w:ascii="Times New Roman" w:hAnsi="Times New Roman"/>
          <w:sz w:val="24"/>
          <w:szCs w:val="24"/>
        </w:rPr>
        <w:t>договору</w:t>
      </w:r>
      <w:r w:rsidRPr="00144017">
        <w:rPr>
          <w:rFonts w:ascii="Times New Roman" w:hAnsi="Times New Roman"/>
          <w:sz w:val="24"/>
          <w:szCs w:val="24"/>
        </w:rPr>
        <w:t xml:space="preserve"> на оказание метрологических услуг на 2019г. определяется согласованными графиками, являющимися неотъемлемой частью </w:t>
      </w:r>
      <w:r>
        <w:rPr>
          <w:rFonts w:ascii="Times New Roman" w:hAnsi="Times New Roman"/>
          <w:sz w:val="24"/>
          <w:szCs w:val="24"/>
        </w:rPr>
        <w:t>договора</w:t>
      </w:r>
      <w:r w:rsidRPr="00144017">
        <w:rPr>
          <w:rFonts w:ascii="Times New Roman" w:hAnsi="Times New Roman"/>
          <w:sz w:val="24"/>
          <w:szCs w:val="24"/>
        </w:rPr>
        <w:t xml:space="preserve"> (п. 1.2 </w:t>
      </w:r>
      <w:r>
        <w:rPr>
          <w:rFonts w:ascii="Times New Roman" w:hAnsi="Times New Roman"/>
          <w:sz w:val="24"/>
          <w:szCs w:val="24"/>
        </w:rPr>
        <w:t>договора</w:t>
      </w:r>
      <w:r w:rsidRPr="00144017">
        <w:rPr>
          <w:rFonts w:ascii="Times New Roman" w:hAnsi="Times New Roman"/>
          <w:sz w:val="24"/>
          <w:szCs w:val="24"/>
        </w:rPr>
        <w:t>), и составляет ___________  руб.</w:t>
      </w:r>
      <w:r>
        <w:rPr>
          <w:rFonts w:ascii="Times New Roman" w:hAnsi="Times New Roman"/>
          <w:sz w:val="24"/>
          <w:szCs w:val="24"/>
        </w:rPr>
        <w:t xml:space="preserve"> </w:t>
      </w:r>
      <w:r w:rsidRPr="00144017">
        <w:rPr>
          <w:rFonts w:ascii="Times New Roman" w:hAnsi="Times New Roman"/>
          <w:sz w:val="24"/>
          <w:szCs w:val="24"/>
        </w:rPr>
        <w:t>(________________________________________________________   руб. ___________ коп.), в том числе НДС 20 % _______________________ руб.</w:t>
      </w:r>
    </w:p>
    <w:p w:rsidR="00006E36"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 xml:space="preserve">Сумма транспортных, командировочных  расходов, вызов поверителя (исполнителя) ориентировочно составляет ___________________ руб. (_____________________________________________________________руб. ________________ коп.), в том числе 20%. </w:t>
      </w:r>
    </w:p>
    <w:p w:rsidR="00006E36" w:rsidRPr="00144017" w:rsidRDefault="00006E36" w:rsidP="001020AA">
      <w:pPr>
        <w:spacing w:after="0" w:line="240" w:lineRule="auto"/>
        <w:ind w:firstLine="709"/>
        <w:jc w:val="both"/>
        <w:rPr>
          <w:rFonts w:ascii="Times New Roman" w:hAnsi="Times New Roman"/>
          <w:iCs/>
          <w:sz w:val="24"/>
          <w:szCs w:val="24"/>
        </w:rPr>
      </w:pPr>
      <w:r w:rsidRPr="00144017">
        <w:rPr>
          <w:rFonts w:ascii="Times New Roman" w:hAnsi="Times New Roman"/>
          <w:iCs/>
          <w:sz w:val="24"/>
          <w:szCs w:val="24"/>
        </w:rPr>
        <w:t>Ориентировочная сумма ремонта</w:t>
      </w:r>
      <w:r w:rsidRPr="00144017">
        <w:rPr>
          <w:rFonts w:ascii="Times New Roman" w:hAnsi="Times New Roman"/>
          <w:sz w:val="24"/>
          <w:szCs w:val="24"/>
        </w:rPr>
        <w:t xml:space="preserve"> </w:t>
      </w:r>
      <w:r w:rsidRPr="00144017">
        <w:rPr>
          <w:rFonts w:ascii="Times New Roman" w:hAnsi="Times New Roman"/>
          <w:iCs/>
          <w:sz w:val="24"/>
          <w:szCs w:val="24"/>
        </w:rPr>
        <w:t>составляет _______________________________ руб. (___________________________________), с учетом НДС 20%. Срок гарантии на оказанные услуги по ремонту СИ составляет 3 месяца.</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Общая сумма по контракту будет составлять ___________________________________ руб. (__________________________________________________________________руб._____________________коп.), в том числе НДС 20%.</w:t>
      </w:r>
      <w:r w:rsidRPr="00144017">
        <w:rPr>
          <w:rFonts w:ascii="Times New Roman" w:hAnsi="Times New Roman"/>
          <w:b/>
          <w:bCs/>
          <w:sz w:val="24"/>
          <w:szCs w:val="24"/>
        </w:rPr>
        <w:t xml:space="preserve"> </w:t>
      </w:r>
    </w:p>
    <w:p w:rsidR="00006E36" w:rsidRPr="00BB5F64" w:rsidRDefault="00006E36" w:rsidP="0056278A">
      <w:pPr>
        <w:spacing w:after="0" w:line="240" w:lineRule="auto"/>
        <w:rPr>
          <w:rFonts w:ascii="Times New Roman" w:hAnsi="Times New Roman"/>
          <w:b/>
          <w:sz w:val="24"/>
          <w:szCs w:val="24"/>
        </w:rPr>
      </w:pPr>
    </w:p>
    <w:p w:rsidR="00006E36" w:rsidRPr="001020AA" w:rsidRDefault="00006E36" w:rsidP="001020AA">
      <w:pPr>
        <w:spacing w:after="0" w:line="240" w:lineRule="auto"/>
        <w:jc w:val="center"/>
        <w:rPr>
          <w:rFonts w:ascii="Times New Roman" w:hAnsi="Times New Roman"/>
          <w:b/>
          <w:sz w:val="24"/>
          <w:szCs w:val="24"/>
        </w:rPr>
      </w:pPr>
      <w:r w:rsidRPr="001020AA">
        <w:rPr>
          <w:rFonts w:ascii="Times New Roman" w:hAnsi="Times New Roman"/>
          <w:b/>
          <w:sz w:val="24"/>
          <w:szCs w:val="24"/>
        </w:rPr>
        <w:t>4.Порядок сдачи и приемки оказанных услуг.</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 xml:space="preserve">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После получения представителем Заказчика СИ либо выезда поверител</w:t>
      </w:r>
      <w:r>
        <w:rPr>
          <w:rFonts w:ascii="Times New Roman" w:hAnsi="Times New Roman"/>
          <w:sz w:val="24"/>
          <w:szCs w:val="24"/>
        </w:rPr>
        <w:t>ей</w:t>
      </w:r>
      <w:r w:rsidRPr="00144017">
        <w:rPr>
          <w:rFonts w:ascii="Times New Roman" w:hAnsi="Times New Roman"/>
          <w:sz w:val="24"/>
          <w:szCs w:val="24"/>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4.4. СИ после поверки (калибровки), ИО после аттестации,  выдаются Заказчику (его представителю) после 100% оплаты при наличии:</w:t>
      </w:r>
    </w:p>
    <w:p w:rsidR="00006E36" w:rsidRPr="00144017" w:rsidRDefault="00006E36" w:rsidP="001020AA">
      <w:pPr>
        <w:pStyle w:val="Textbody"/>
        <w:numPr>
          <w:ilvl w:val="0"/>
          <w:numId w:val="1"/>
        </w:numPr>
        <w:spacing w:after="0"/>
        <w:ind w:firstLine="709"/>
        <w:jc w:val="both"/>
        <w:rPr>
          <w:rFonts w:cs="Times New Roman"/>
        </w:rPr>
      </w:pPr>
      <w:r w:rsidRPr="00144017">
        <w:rPr>
          <w:rFonts w:cs="Times New Roman"/>
        </w:rPr>
        <w:t>приемной квитанции;</w:t>
      </w:r>
    </w:p>
    <w:p w:rsidR="00006E36" w:rsidRPr="00144017" w:rsidRDefault="00006E36" w:rsidP="001020AA">
      <w:pPr>
        <w:pStyle w:val="Textbody"/>
        <w:numPr>
          <w:ilvl w:val="0"/>
          <w:numId w:val="1"/>
        </w:numPr>
        <w:spacing w:after="0"/>
        <w:ind w:firstLine="709"/>
        <w:jc w:val="both"/>
        <w:rPr>
          <w:rFonts w:cs="Times New Roman"/>
        </w:rPr>
      </w:pPr>
      <w:r w:rsidRPr="00144017">
        <w:rPr>
          <w:rFonts w:cs="Times New Roman"/>
        </w:rPr>
        <w:t>акта об оказании услуг, подписанного обеими сторонами;</w:t>
      </w:r>
    </w:p>
    <w:p w:rsidR="00006E36" w:rsidRPr="00144017" w:rsidRDefault="00006E36" w:rsidP="001020AA">
      <w:pPr>
        <w:pStyle w:val="Textbody"/>
        <w:numPr>
          <w:ilvl w:val="0"/>
          <w:numId w:val="1"/>
        </w:numPr>
        <w:spacing w:after="0"/>
        <w:ind w:firstLine="709"/>
        <w:jc w:val="both"/>
        <w:rPr>
          <w:rFonts w:cs="Times New Roman"/>
        </w:rPr>
      </w:pPr>
      <w:r w:rsidRPr="00144017">
        <w:rPr>
          <w:rFonts w:cs="Times New Roman"/>
        </w:rPr>
        <w:t>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006E36" w:rsidRPr="00144017" w:rsidRDefault="00006E36" w:rsidP="001020AA">
      <w:pPr>
        <w:pStyle w:val="Textbody"/>
        <w:spacing w:after="0"/>
        <w:ind w:firstLine="709"/>
        <w:jc w:val="both"/>
        <w:rPr>
          <w:rFonts w:cs="Times New Roman"/>
        </w:rPr>
      </w:pPr>
      <w:r w:rsidRPr="00144017">
        <w:rPr>
          <w:rFonts w:cs="Times New Roman"/>
        </w:rPr>
        <w:t xml:space="preserve">По завершении оказанных услуг по настоящему </w:t>
      </w:r>
      <w:r>
        <w:rPr>
          <w:rFonts w:cs="Times New Roman"/>
        </w:rPr>
        <w:t>договору</w:t>
      </w:r>
      <w:r w:rsidRPr="00144017">
        <w:rPr>
          <w:rFonts w:cs="Times New Roman"/>
        </w:rPr>
        <w:t xml:space="preserve"> Исполнитель передает Заказчику свидетельство о поверке (извещение о непригодности), протокол аттестации, если они предусмотрены нормативной документацией.</w:t>
      </w:r>
    </w:p>
    <w:p w:rsidR="00006E36" w:rsidRPr="00144017" w:rsidRDefault="00006E36" w:rsidP="001020AA">
      <w:pPr>
        <w:pStyle w:val="Textbody"/>
        <w:spacing w:after="0"/>
        <w:ind w:firstLine="709"/>
        <w:jc w:val="both"/>
        <w:rPr>
          <w:rFonts w:cs="Times New Roman"/>
        </w:rPr>
      </w:pPr>
      <w:r w:rsidRPr="00144017">
        <w:rPr>
          <w:rFonts w:cs="Times New Roman"/>
        </w:rPr>
        <w:t>4.5. Документы и СИ по результатам ремонта, выдаются представителю Заказчика после 100 % оплаты при наличии:</w:t>
      </w:r>
    </w:p>
    <w:p w:rsidR="00006E36" w:rsidRPr="00144017" w:rsidRDefault="00006E36" w:rsidP="001020AA">
      <w:pPr>
        <w:pStyle w:val="Textbody"/>
        <w:spacing w:after="0"/>
        <w:ind w:firstLine="709"/>
        <w:jc w:val="both"/>
        <w:rPr>
          <w:rFonts w:cs="Times New Roman"/>
        </w:rPr>
      </w:pPr>
      <w:r w:rsidRPr="00144017">
        <w:rPr>
          <w:rFonts w:cs="Times New Roman"/>
        </w:rPr>
        <w:tab/>
        <w:t>- подписанного двухстороннего акта об оказании услуг;</w:t>
      </w:r>
    </w:p>
    <w:p w:rsidR="00006E36" w:rsidRPr="00144017" w:rsidRDefault="00006E36" w:rsidP="001020AA">
      <w:pPr>
        <w:pStyle w:val="Textbody"/>
        <w:spacing w:after="0"/>
        <w:ind w:firstLine="709"/>
        <w:jc w:val="both"/>
        <w:rPr>
          <w:rFonts w:cs="Times New Roman"/>
        </w:rPr>
      </w:pPr>
      <w:r w:rsidRPr="00144017">
        <w:rPr>
          <w:rFonts w:cs="Times New Roman"/>
        </w:rPr>
        <w:tab/>
        <w:t>- 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006E36" w:rsidRPr="00144017" w:rsidRDefault="00006E36" w:rsidP="001020AA">
      <w:pPr>
        <w:pStyle w:val="Textbody"/>
        <w:spacing w:after="0"/>
        <w:ind w:firstLine="709"/>
        <w:jc w:val="both"/>
        <w:rPr>
          <w:rFonts w:cs="Times New Roman"/>
        </w:rPr>
      </w:pPr>
      <w:r w:rsidRPr="00144017">
        <w:rPr>
          <w:rFonts w:cs="Times New Roman"/>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r w:rsidRPr="00144017">
        <w:rPr>
          <w:rFonts w:cs="Times New Roman"/>
          <w:b/>
        </w:rPr>
        <w:t xml:space="preserve"> </w:t>
      </w:r>
      <w:r w:rsidRPr="00144017">
        <w:rPr>
          <w:rFonts w:cs="Times New Roman"/>
        </w:rPr>
        <w:t>Оплата хранения производится Заказчиком по счету Исполнителя до получения СИ, ИО.</w:t>
      </w:r>
    </w:p>
    <w:p w:rsidR="00006E36" w:rsidRPr="00144017" w:rsidRDefault="00006E36" w:rsidP="001020AA">
      <w:pPr>
        <w:pStyle w:val="Textbody"/>
        <w:spacing w:after="0"/>
        <w:ind w:firstLine="709"/>
        <w:jc w:val="both"/>
        <w:rPr>
          <w:rFonts w:cs="Times New Roman"/>
        </w:rPr>
      </w:pPr>
      <w:r w:rsidRPr="00144017">
        <w:rPr>
          <w:rFonts w:cs="Times New Roman"/>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006E36" w:rsidRPr="00144017" w:rsidRDefault="00006E36" w:rsidP="001020AA">
      <w:pPr>
        <w:pStyle w:val="Textbody"/>
        <w:spacing w:after="0"/>
        <w:ind w:firstLine="709"/>
        <w:jc w:val="both"/>
        <w:rPr>
          <w:rFonts w:cs="Times New Roman"/>
        </w:rPr>
      </w:pPr>
      <w:r w:rsidRPr="00144017">
        <w:rPr>
          <w:rFonts w:cs="Times New Roman"/>
        </w:rPr>
        <w:t>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надлежаще предупрежденным Исполнителем, если в течение месяца после направления уведомления по адресу, указанному в контракте, от Заказчика не поступило ответа, либо 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006E36" w:rsidRPr="00144017" w:rsidRDefault="00006E36" w:rsidP="001020AA">
      <w:pPr>
        <w:pStyle w:val="Textbody"/>
        <w:spacing w:after="0"/>
        <w:ind w:firstLine="709"/>
        <w:jc w:val="both"/>
        <w:rPr>
          <w:rFonts w:cs="Times New Roman"/>
        </w:rPr>
      </w:pPr>
      <w:r w:rsidRPr="00144017">
        <w:rPr>
          <w:rFonts w:cs="Times New Roman"/>
        </w:rPr>
        <w:t>Реализация или утилизация не полученных СИ, ИО может быть произведена Исполнителем по истечении 40 дней со дня направления уведомления Заказчику.</w:t>
      </w:r>
    </w:p>
    <w:p w:rsidR="00006E36" w:rsidRDefault="00006E36" w:rsidP="00F72651">
      <w:pPr>
        <w:spacing w:after="0" w:line="240" w:lineRule="auto"/>
        <w:jc w:val="both"/>
        <w:rPr>
          <w:rFonts w:ascii="Times New Roman" w:hAnsi="Times New Roman"/>
          <w:sz w:val="24"/>
          <w:szCs w:val="24"/>
        </w:rPr>
      </w:pPr>
    </w:p>
    <w:p w:rsidR="00006E36" w:rsidRPr="001020AA" w:rsidRDefault="00006E36" w:rsidP="001020AA">
      <w:pPr>
        <w:spacing w:after="0" w:line="240" w:lineRule="auto"/>
        <w:jc w:val="center"/>
        <w:rPr>
          <w:rFonts w:ascii="Times New Roman" w:hAnsi="Times New Roman"/>
          <w:b/>
          <w:sz w:val="24"/>
          <w:szCs w:val="24"/>
        </w:rPr>
      </w:pPr>
      <w:r w:rsidRPr="001020AA">
        <w:rPr>
          <w:rFonts w:ascii="Times New Roman" w:hAnsi="Times New Roman"/>
          <w:b/>
          <w:sz w:val="24"/>
          <w:szCs w:val="24"/>
        </w:rPr>
        <w:t>5.Ответственность сторон.</w:t>
      </w:r>
    </w:p>
    <w:p w:rsidR="00006E36"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5.1. За задержку оказания услуг по вине Заказчика Исполнитель ответственности не несет.</w:t>
      </w:r>
    </w:p>
    <w:p w:rsidR="00006E36"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5.2. За оказание метрологических услуг с нарушением сроков, предусмотренных данным договором, Исполнитель выплачивает Заказчику неустойку в размере 1/300 ставки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ЦБ РФ  за каждый день просрочки от суммы не исполненного обязательства.</w:t>
      </w:r>
    </w:p>
    <w:p w:rsidR="00006E36" w:rsidRPr="00144017" w:rsidRDefault="00006E36" w:rsidP="001020AA">
      <w:pPr>
        <w:spacing w:after="0" w:line="240" w:lineRule="auto"/>
        <w:ind w:firstLine="709"/>
        <w:jc w:val="both"/>
        <w:rPr>
          <w:rFonts w:ascii="Times New Roman" w:hAnsi="Times New Roman"/>
          <w:sz w:val="24"/>
          <w:szCs w:val="24"/>
        </w:rPr>
      </w:pPr>
      <w:r w:rsidRPr="00144017">
        <w:rPr>
          <w:rFonts w:ascii="Times New Roman" w:hAnsi="Times New Roman"/>
          <w:sz w:val="24"/>
          <w:szCs w:val="24"/>
        </w:rPr>
        <w:t xml:space="preserve">5.3. </w:t>
      </w:r>
      <w:r w:rsidRPr="00144017">
        <w:rPr>
          <w:rFonts w:ascii="Times New Roman" w:hAnsi="Times New Roman"/>
          <w:i/>
          <w:iCs/>
          <w:sz w:val="24"/>
          <w:szCs w:val="24"/>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sidRPr="00144017">
        <w:rPr>
          <w:rFonts w:ascii="Times New Roman" w:hAnsi="Times New Roman"/>
          <w:sz w:val="24"/>
          <w:szCs w:val="24"/>
        </w:rPr>
        <w:t xml:space="preserve">                                                                              </w:t>
      </w:r>
    </w:p>
    <w:p w:rsidR="00006E36" w:rsidRDefault="00006E36" w:rsidP="001020AA">
      <w:pPr>
        <w:pStyle w:val="Textbody"/>
        <w:tabs>
          <w:tab w:val="left" w:pos="1080"/>
        </w:tabs>
        <w:spacing w:after="0"/>
        <w:ind w:firstLine="709"/>
        <w:jc w:val="both"/>
        <w:rPr>
          <w:rFonts w:cs="Times New Roman"/>
        </w:rPr>
      </w:pPr>
    </w:p>
    <w:p w:rsidR="00006E36" w:rsidRPr="001020AA" w:rsidRDefault="00006E36" w:rsidP="001020AA">
      <w:pPr>
        <w:pStyle w:val="Textbody"/>
        <w:tabs>
          <w:tab w:val="left" w:pos="1080"/>
        </w:tabs>
        <w:spacing w:after="0"/>
        <w:jc w:val="center"/>
        <w:rPr>
          <w:rFonts w:cs="Times New Roman"/>
          <w:b/>
        </w:rPr>
      </w:pPr>
      <w:r w:rsidRPr="001020AA">
        <w:rPr>
          <w:rFonts w:cs="Times New Roman"/>
          <w:b/>
        </w:rPr>
        <w:t>6.Обстоятельства непреодолимой силы</w:t>
      </w:r>
    </w:p>
    <w:p w:rsidR="00006E36" w:rsidRDefault="00006E36" w:rsidP="001020AA">
      <w:pPr>
        <w:pStyle w:val="Textbody"/>
        <w:tabs>
          <w:tab w:val="left" w:pos="1080"/>
        </w:tabs>
        <w:spacing w:after="0"/>
        <w:ind w:firstLine="1077"/>
        <w:jc w:val="both"/>
        <w:rPr>
          <w:rFonts w:cs="Times New Roman"/>
        </w:rPr>
      </w:pPr>
      <w:r w:rsidRPr="00144017">
        <w:t>6.1. Стороны освобождаются от ответственности за полное или частичное неисполнение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не в состоянии были предвидеть и предотвратить.</w:t>
      </w:r>
    </w:p>
    <w:p w:rsidR="00006E36" w:rsidRDefault="00006E36" w:rsidP="001020AA">
      <w:pPr>
        <w:pStyle w:val="Textbody"/>
        <w:tabs>
          <w:tab w:val="left" w:pos="1080"/>
        </w:tabs>
        <w:spacing w:after="0"/>
        <w:ind w:firstLine="1077"/>
        <w:jc w:val="both"/>
        <w:rPr>
          <w:rFonts w:cs="Times New Roman"/>
        </w:rPr>
      </w:pPr>
      <w:r w:rsidRPr="00144017">
        <w:t>6.2.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06E36" w:rsidRDefault="00006E36" w:rsidP="001020AA">
      <w:pPr>
        <w:pStyle w:val="Textbody"/>
        <w:tabs>
          <w:tab w:val="left" w:pos="1080"/>
        </w:tabs>
        <w:spacing w:after="0"/>
        <w:ind w:firstLine="1077"/>
        <w:jc w:val="both"/>
        <w:rPr>
          <w:rFonts w:cs="Times New Roman"/>
        </w:rPr>
      </w:pPr>
      <w:r w:rsidRPr="00144017">
        <w:t xml:space="preserve">6.3.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 </w:t>
      </w:r>
    </w:p>
    <w:p w:rsidR="00006E36" w:rsidRDefault="00006E36" w:rsidP="001020AA">
      <w:pPr>
        <w:pStyle w:val="Textbody"/>
        <w:tabs>
          <w:tab w:val="left" w:pos="1080"/>
        </w:tabs>
        <w:spacing w:after="0"/>
        <w:ind w:firstLine="1077"/>
        <w:jc w:val="both"/>
        <w:rPr>
          <w:b/>
        </w:rPr>
      </w:pPr>
      <w:r w:rsidRPr="00144017">
        <w:t>6.4.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r w:rsidRPr="00144017">
        <w:rPr>
          <w:b/>
        </w:rPr>
        <w:t xml:space="preserve">   </w:t>
      </w:r>
    </w:p>
    <w:p w:rsidR="00006E36" w:rsidRDefault="00006E36" w:rsidP="00144017">
      <w:pPr>
        <w:pStyle w:val="Textbody"/>
        <w:tabs>
          <w:tab w:val="left" w:pos="1080"/>
        </w:tabs>
        <w:spacing w:after="0"/>
        <w:jc w:val="both"/>
        <w:rPr>
          <w:b/>
        </w:rPr>
      </w:pPr>
    </w:p>
    <w:p w:rsidR="00006E36" w:rsidRPr="001020AA" w:rsidRDefault="00006E36" w:rsidP="001020AA">
      <w:pPr>
        <w:pStyle w:val="Textbody"/>
        <w:tabs>
          <w:tab w:val="left" w:pos="1080"/>
        </w:tabs>
        <w:spacing w:after="0"/>
        <w:jc w:val="center"/>
        <w:rPr>
          <w:b/>
        </w:rPr>
      </w:pPr>
      <w:r w:rsidRPr="001020AA">
        <w:rPr>
          <w:b/>
        </w:rPr>
        <w:t>7.Порядок разрешения споров.</w:t>
      </w:r>
    </w:p>
    <w:p w:rsidR="00006E36" w:rsidRPr="001020AA" w:rsidRDefault="00006E36" w:rsidP="001020AA">
      <w:pPr>
        <w:pStyle w:val="Textbody"/>
        <w:tabs>
          <w:tab w:val="left" w:pos="1080"/>
        </w:tabs>
        <w:spacing w:after="0"/>
        <w:ind w:firstLine="1077"/>
        <w:jc w:val="both"/>
      </w:pPr>
      <w:r w:rsidRPr="001020AA">
        <w:t>7.1.В случае возникновения споров и разногласий по настоящему договору, Сторона —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 а также представить другой Стороне доказательства обстоятельств, на которые она ссылается в качестве такого обоснования. Ответ на претензию должен быть направлен инициатору урегулирования спора или разногласия в срок не более 15 дней со дня получения претензии.</w:t>
      </w:r>
    </w:p>
    <w:p w:rsidR="00006E36" w:rsidRPr="001020AA" w:rsidRDefault="00006E36" w:rsidP="001020AA">
      <w:pPr>
        <w:pStyle w:val="Textbody"/>
        <w:tabs>
          <w:tab w:val="left" w:pos="1080"/>
        </w:tabs>
        <w:spacing w:after="0"/>
        <w:ind w:firstLine="1077"/>
        <w:jc w:val="both"/>
      </w:pPr>
      <w:r w:rsidRPr="001020AA">
        <w:t>7.2. При не урегулировании споров или разногласий в претензионном порядке их разрешение осуществляется в судебном порядке в Арбитражном суде по месту нахождения ответчика.</w:t>
      </w:r>
    </w:p>
    <w:p w:rsidR="00006E36" w:rsidRPr="00144017" w:rsidRDefault="00006E36" w:rsidP="00144017">
      <w:pPr>
        <w:pStyle w:val="Textbody"/>
        <w:tabs>
          <w:tab w:val="left" w:pos="1080"/>
        </w:tabs>
        <w:spacing w:after="0"/>
        <w:jc w:val="both"/>
        <w:rPr>
          <w:rFonts w:cs="Times New Roman"/>
        </w:rPr>
      </w:pPr>
      <w:r w:rsidRPr="00144017">
        <w:t xml:space="preserve">                                                        </w:t>
      </w:r>
      <w:r w:rsidRPr="00144017">
        <w:rPr>
          <w:b/>
        </w:rPr>
        <w:t xml:space="preserve">                  </w:t>
      </w:r>
    </w:p>
    <w:p w:rsidR="00006E36" w:rsidRDefault="00006E36" w:rsidP="00144017">
      <w:pPr>
        <w:pStyle w:val="Textbody"/>
        <w:tabs>
          <w:tab w:val="left" w:pos="1080"/>
        </w:tabs>
        <w:spacing w:after="0"/>
        <w:jc w:val="both"/>
        <w:rPr>
          <w:rFonts w:cs="Times New Roman"/>
        </w:rPr>
      </w:pPr>
    </w:p>
    <w:p w:rsidR="00006E36" w:rsidRPr="001020AA" w:rsidRDefault="00006E36" w:rsidP="001020AA">
      <w:pPr>
        <w:pStyle w:val="Textbody"/>
        <w:tabs>
          <w:tab w:val="left" w:pos="1080"/>
        </w:tabs>
        <w:spacing w:after="0"/>
        <w:jc w:val="center"/>
        <w:rPr>
          <w:rFonts w:cs="Times New Roman"/>
          <w:b/>
        </w:rPr>
      </w:pPr>
      <w:r w:rsidRPr="001020AA">
        <w:rPr>
          <w:rFonts w:cs="Times New Roman"/>
          <w:b/>
        </w:rPr>
        <w:t>8.Срок действия договора.</w:t>
      </w:r>
    </w:p>
    <w:p w:rsidR="00006E36" w:rsidRDefault="00006E36" w:rsidP="001020AA">
      <w:pPr>
        <w:pStyle w:val="Textbody"/>
        <w:tabs>
          <w:tab w:val="left" w:pos="1080"/>
        </w:tabs>
        <w:spacing w:after="0"/>
        <w:ind w:firstLine="1077"/>
        <w:jc w:val="both"/>
        <w:rPr>
          <w:rFonts w:cs="Times New Roman"/>
        </w:rPr>
      </w:pPr>
      <w:r>
        <w:rPr>
          <w:rFonts w:cs="Times New Roman"/>
        </w:rPr>
        <w:t>8.1.Настоящий договор вступает в силу с «___»______________г. и действует до «31» декабря 2019г.</w:t>
      </w:r>
      <w:r w:rsidRPr="00144017">
        <w:rPr>
          <w:rFonts w:cs="Times New Roman"/>
        </w:rPr>
        <w:t xml:space="preserve">             </w:t>
      </w:r>
    </w:p>
    <w:p w:rsidR="00006E36" w:rsidRPr="00BB5F64" w:rsidRDefault="00006E36" w:rsidP="0056278A">
      <w:pPr>
        <w:pStyle w:val="Textbody"/>
        <w:spacing w:after="0"/>
        <w:rPr>
          <w:rFonts w:cs="Times New Roman"/>
          <w:b/>
        </w:rPr>
      </w:pPr>
    </w:p>
    <w:p w:rsidR="00006E36" w:rsidRPr="001020AA" w:rsidRDefault="00006E36" w:rsidP="001020AA">
      <w:pPr>
        <w:pStyle w:val="Textbody"/>
        <w:spacing w:after="0"/>
        <w:jc w:val="center"/>
        <w:rPr>
          <w:rFonts w:cs="Times New Roman"/>
          <w:b/>
        </w:rPr>
      </w:pPr>
      <w:r w:rsidRPr="001020AA">
        <w:rPr>
          <w:rFonts w:cs="Times New Roman"/>
          <w:b/>
        </w:rPr>
        <w:t>9. Антикоррупционная оговорка</w:t>
      </w:r>
    </w:p>
    <w:p w:rsidR="00006E36" w:rsidRDefault="00006E36" w:rsidP="001020AA">
      <w:pPr>
        <w:pStyle w:val="Textbody"/>
        <w:spacing w:after="0"/>
        <w:ind w:firstLine="709"/>
        <w:jc w:val="both"/>
        <w:rPr>
          <w:rFonts w:cs="Times New Roman"/>
        </w:rPr>
      </w:pPr>
      <w:r w:rsidRPr="001020AA">
        <w:rPr>
          <w:rFonts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06E36" w:rsidRDefault="00006E36" w:rsidP="001020AA">
      <w:pPr>
        <w:pStyle w:val="Textbody"/>
        <w:spacing w:after="0"/>
        <w:ind w:firstLine="709"/>
        <w:jc w:val="both"/>
        <w:rPr>
          <w:rFonts w:cs="Times New Roman"/>
        </w:rPr>
      </w:pPr>
      <w:r w:rsidRPr="001020AA">
        <w:rPr>
          <w:rFonts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6E36" w:rsidRDefault="00006E36" w:rsidP="001020AA">
      <w:pPr>
        <w:pStyle w:val="Textbody"/>
        <w:spacing w:after="0"/>
        <w:ind w:firstLine="709"/>
        <w:jc w:val="both"/>
        <w:rPr>
          <w:rFonts w:cs="Times New Roman"/>
        </w:rPr>
      </w:pPr>
      <w:r w:rsidRPr="001020AA">
        <w:rPr>
          <w:rFonts w:cs="Times New Roma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06E36" w:rsidRPr="001020AA" w:rsidRDefault="00006E36" w:rsidP="001020AA">
      <w:pPr>
        <w:pStyle w:val="Textbody"/>
        <w:spacing w:after="0"/>
        <w:ind w:firstLine="709"/>
        <w:jc w:val="both"/>
        <w:rPr>
          <w:rFonts w:cs="Times New Roman"/>
        </w:rPr>
      </w:pPr>
      <w:r w:rsidRPr="001020AA">
        <w:rPr>
          <w:rFonts w:cs="Times New Roman"/>
        </w:rPr>
        <w:t>Под действиями работника, осуществляемыми в пользу стимулирующей его Стороны, понимаются:</w:t>
      </w:r>
    </w:p>
    <w:p w:rsidR="00006E36" w:rsidRPr="001020AA"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-предоставление неоправданных преимуществ по сравнению с другими контрагентами;</w:t>
      </w:r>
    </w:p>
    <w:p w:rsidR="00006E36" w:rsidRPr="001020AA"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-предоставление каких-либо гарантий;</w:t>
      </w:r>
    </w:p>
    <w:p w:rsidR="00006E36" w:rsidRPr="001020AA"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-ускорение существующих процедур;</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06E36" w:rsidRPr="00BB5F64"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9.9.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06E36" w:rsidRPr="00BB5F64" w:rsidRDefault="00006E36" w:rsidP="001020AA">
      <w:pPr>
        <w:spacing w:after="0" w:line="240" w:lineRule="auto"/>
        <w:ind w:firstLine="709"/>
        <w:jc w:val="both"/>
        <w:rPr>
          <w:rFonts w:ascii="Times New Roman" w:hAnsi="Times New Roman"/>
          <w:sz w:val="24"/>
          <w:szCs w:val="24"/>
        </w:rPr>
      </w:pPr>
    </w:p>
    <w:p w:rsidR="00006E36" w:rsidRDefault="00006E36" w:rsidP="0056278A">
      <w:pPr>
        <w:pStyle w:val="Standard"/>
        <w:jc w:val="center"/>
        <w:rPr>
          <w:b/>
        </w:rPr>
      </w:pPr>
      <w:r>
        <w:rPr>
          <w:b/>
        </w:rPr>
        <w:t>1</w:t>
      </w:r>
      <w:r w:rsidRPr="00BB5F64">
        <w:rPr>
          <w:b/>
        </w:rPr>
        <w:t>0</w:t>
      </w:r>
      <w:r>
        <w:rPr>
          <w:b/>
        </w:rPr>
        <w:t>. Налоговая оговорка</w:t>
      </w:r>
    </w:p>
    <w:p w:rsidR="00006E36" w:rsidRDefault="00006E36" w:rsidP="0056278A">
      <w:pPr>
        <w:pStyle w:val="Standard"/>
        <w:jc w:val="center"/>
      </w:pPr>
    </w:p>
    <w:p w:rsidR="00006E36" w:rsidRPr="0056278A" w:rsidRDefault="00006E36" w:rsidP="0056278A">
      <w:pPr>
        <w:pStyle w:val="Standard"/>
        <w:ind w:firstLine="708"/>
        <w:jc w:val="both"/>
        <w:rPr>
          <w:rFonts w:cs="Times New Roman"/>
        </w:rPr>
      </w:pPr>
      <w:r w:rsidRPr="0056278A">
        <w:rPr>
          <w:rFonts w:cs="Times New Roman"/>
        </w:rPr>
        <w:t>1</w:t>
      </w:r>
      <w:r w:rsidRPr="00BB5F64">
        <w:rPr>
          <w:rFonts w:cs="Times New Roman"/>
        </w:rPr>
        <w:t>0</w:t>
      </w:r>
      <w:r w:rsidRPr="0056278A">
        <w:rPr>
          <w:rFonts w:cs="Times New Roman"/>
        </w:rPr>
        <w:t xml:space="preserve">.1. Поставщик гарантирует, что: </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зарегистрирован в ЕГРЮЛ надлежащим образом;</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своевременно и в полном объеме уплачивает налоги, сборы и страховые взносы;</w:t>
      </w:r>
    </w:p>
    <w:p w:rsidR="00006E36" w:rsidRPr="0056278A" w:rsidRDefault="00006E36" w:rsidP="0056278A">
      <w:pPr>
        <w:spacing w:after="0" w:line="240" w:lineRule="auto"/>
        <w:ind w:firstLine="851"/>
        <w:jc w:val="both"/>
        <w:rPr>
          <w:rFonts w:ascii="Times New Roman" w:hAnsi="Times New Roman"/>
          <w:i/>
          <w:sz w:val="24"/>
          <w:szCs w:val="24"/>
        </w:rPr>
      </w:pPr>
      <w:r w:rsidRPr="0056278A">
        <w:rPr>
          <w:rFonts w:ascii="Times New Roman" w:hAnsi="Times New Roman"/>
          <w:sz w:val="24"/>
          <w:szCs w:val="24"/>
        </w:rPr>
        <w:t>отражает в налоговой отчетности по НДС все суммы НДС, предъявленные Покупателю;</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6E36" w:rsidRPr="0056278A" w:rsidRDefault="00006E36" w:rsidP="0056278A">
      <w:pPr>
        <w:tabs>
          <w:tab w:val="left" w:pos="720"/>
          <w:tab w:val="left" w:pos="1418"/>
        </w:tabs>
        <w:spacing w:after="0" w:line="240" w:lineRule="auto"/>
        <w:jc w:val="both"/>
        <w:rPr>
          <w:rFonts w:ascii="Times New Roman" w:hAnsi="Times New Roman"/>
          <w:sz w:val="24"/>
          <w:szCs w:val="24"/>
        </w:rPr>
      </w:pPr>
      <w:r>
        <w:rPr>
          <w:rFonts w:ascii="Times New Roman" w:hAnsi="Times New Roman"/>
          <w:sz w:val="24"/>
          <w:szCs w:val="24"/>
        </w:rPr>
        <w:tab/>
        <w:t>1</w:t>
      </w:r>
      <w:r w:rsidRPr="00BB5F64">
        <w:rPr>
          <w:rFonts w:ascii="Times New Roman" w:hAnsi="Times New Roman"/>
          <w:sz w:val="24"/>
          <w:szCs w:val="24"/>
        </w:rPr>
        <w:t>0</w:t>
      </w:r>
      <w:r w:rsidRPr="0056278A">
        <w:rPr>
          <w:rFonts w:ascii="Times New Roman" w:hAnsi="Times New Roman"/>
          <w:sz w:val="24"/>
          <w:szCs w:val="24"/>
        </w:rPr>
        <w:t>.2.</w:t>
      </w:r>
      <w:r w:rsidRPr="0056278A">
        <w:rPr>
          <w:rFonts w:ascii="Times New Roman" w:hAnsi="Times New Roman"/>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006E36" w:rsidRPr="0056278A" w:rsidRDefault="00006E36" w:rsidP="0056278A">
      <w:pPr>
        <w:tabs>
          <w:tab w:val="left" w:pos="1276"/>
        </w:tabs>
        <w:spacing w:after="0" w:line="240" w:lineRule="auto"/>
        <w:ind w:firstLine="851"/>
        <w:jc w:val="both"/>
        <w:rPr>
          <w:rFonts w:ascii="Times New Roman" w:hAnsi="Times New Roman"/>
          <w:sz w:val="24"/>
          <w:szCs w:val="24"/>
        </w:rPr>
      </w:pPr>
      <w:r w:rsidRPr="0056278A">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06E36" w:rsidRPr="0056278A" w:rsidRDefault="00006E36" w:rsidP="0056278A">
      <w:pPr>
        <w:spacing w:after="0" w:line="240" w:lineRule="auto"/>
        <w:ind w:firstLine="851"/>
        <w:jc w:val="both"/>
        <w:rPr>
          <w:rFonts w:ascii="Times New Roman" w:hAnsi="Times New Roman"/>
          <w:sz w:val="24"/>
          <w:szCs w:val="24"/>
        </w:rPr>
      </w:pPr>
      <w:r w:rsidRPr="0056278A">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006E36" w:rsidRPr="0056278A" w:rsidRDefault="00006E36" w:rsidP="0056278A">
      <w:pPr>
        <w:tabs>
          <w:tab w:val="left" w:pos="720"/>
          <w:tab w:val="left" w:pos="1418"/>
        </w:tabs>
        <w:spacing w:after="0" w:line="240" w:lineRule="auto"/>
        <w:jc w:val="both"/>
        <w:rPr>
          <w:rFonts w:ascii="Times New Roman" w:hAnsi="Times New Roman"/>
          <w:sz w:val="24"/>
          <w:szCs w:val="24"/>
        </w:rPr>
      </w:pPr>
      <w:r>
        <w:rPr>
          <w:rFonts w:ascii="Times New Roman" w:hAnsi="Times New Roman"/>
          <w:sz w:val="24"/>
          <w:szCs w:val="24"/>
        </w:rPr>
        <w:tab/>
        <w:t>1</w:t>
      </w:r>
      <w:r w:rsidRPr="00BB5F64">
        <w:rPr>
          <w:rFonts w:ascii="Times New Roman" w:hAnsi="Times New Roman"/>
          <w:sz w:val="24"/>
          <w:szCs w:val="24"/>
        </w:rPr>
        <w:t>0</w:t>
      </w:r>
      <w:r w:rsidRPr="0056278A">
        <w:rPr>
          <w:rFonts w:ascii="Times New Roman" w:hAnsi="Times New Roman"/>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06E36" w:rsidRPr="00BB5F64" w:rsidRDefault="00006E36" w:rsidP="001020AA">
      <w:pPr>
        <w:spacing w:after="0" w:line="240" w:lineRule="auto"/>
        <w:rPr>
          <w:rFonts w:ascii="Times New Roman" w:hAnsi="Times New Roman"/>
          <w:sz w:val="24"/>
          <w:szCs w:val="24"/>
        </w:rPr>
      </w:pPr>
    </w:p>
    <w:p w:rsidR="00006E36" w:rsidRPr="001020AA" w:rsidRDefault="00006E36" w:rsidP="001020AA">
      <w:pPr>
        <w:spacing w:after="0" w:line="240" w:lineRule="auto"/>
        <w:rPr>
          <w:rFonts w:ascii="Times New Roman" w:hAnsi="Times New Roman"/>
          <w:sz w:val="24"/>
          <w:szCs w:val="24"/>
        </w:rPr>
      </w:pPr>
    </w:p>
    <w:p w:rsidR="00006E36" w:rsidRPr="001020AA" w:rsidRDefault="00006E36" w:rsidP="001020AA">
      <w:pPr>
        <w:pStyle w:val="-1"/>
        <w:numPr>
          <w:ilvl w:val="0"/>
          <w:numId w:val="0"/>
        </w:numPr>
        <w:spacing w:before="0" w:after="0"/>
        <w:jc w:val="center"/>
        <w:rPr>
          <w:color w:val="auto"/>
        </w:rPr>
      </w:pPr>
      <w:r>
        <w:rPr>
          <w:color w:val="auto"/>
        </w:rPr>
        <w:t>1</w:t>
      </w:r>
      <w:r w:rsidRPr="00BB5F64">
        <w:rPr>
          <w:color w:val="auto"/>
        </w:rPr>
        <w:t>1</w:t>
      </w:r>
      <w:r w:rsidRPr="001020AA">
        <w:rPr>
          <w:color w:val="auto"/>
        </w:rPr>
        <w:t>. Конфиденциальная информация</w:t>
      </w:r>
    </w:p>
    <w:p w:rsidR="00006E36" w:rsidRDefault="00006E36" w:rsidP="001020AA">
      <w:pPr>
        <w:pStyle w:val="-1"/>
        <w:numPr>
          <w:ilvl w:val="0"/>
          <w:numId w:val="0"/>
        </w:numPr>
        <w:spacing w:before="0" w:after="0"/>
        <w:ind w:firstLine="709"/>
        <w:rPr>
          <w:rStyle w:val="DeltaViewInsertion"/>
          <w:b w:val="0"/>
          <w:color w:val="auto"/>
          <w:u w:val="none"/>
        </w:rPr>
      </w:pPr>
      <w:r w:rsidRPr="001020AA">
        <w:rPr>
          <w:b w:val="0"/>
          <w:color w:val="auto"/>
        </w:rPr>
        <w:t>1</w:t>
      </w:r>
      <w:r w:rsidRPr="00BB5F64">
        <w:rPr>
          <w:b w:val="0"/>
          <w:color w:val="auto"/>
        </w:rPr>
        <w:t>1</w:t>
      </w:r>
      <w:r w:rsidRPr="001020AA">
        <w:rPr>
          <w:b w:val="0"/>
          <w:color w:val="auto"/>
        </w:rPr>
        <w:t xml:space="preserve">.1. Для целей настоящего Договора термин </w:t>
      </w:r>
      <w:r w:rsidRPr="001020AA">
        <w:rPr>
          <w:b w:val="0"/>
          <w:bCs/>
          <w:color w:val="auto"/>
        </w:rPr>
        <w:t>«Конфиденциальная информация»</w:t>
      </w:r>
      <w:r w:rsidRPr="001020AA">
        <w:rPr>
          <w:b w:val="0"/>
          <w:color w:val="auto"/>
        </w:rPr>
        <w:t xml:space="preserve"> означает любую информацию по настоящему Договору</w:t>
      </w:r>
      <w:r w:rsidRPr="001020AA">
        <w:rPr>
          <w:b w:val="0"/>
          <w:bCs/>
          <w:color w:val="auto"/>
        </w:rPr>
        <w:t>,</w:t>
      </w:r>
      <w:r w:rsidRPr="001020AA">
        <w:rPr>
          <w:rStyle w:val="DeltaViewInsertion"/>
          <w:b w:val="0"/>
          <w:color w:val="auto"/>
        </w:rPr>
        <w:t xml:space="preserve"> </w:t>
      </w:r>
      <w:r w:rsidRPr="001020AA">
        <w:rPr>
          <w:rStyle w:val="DeltaViewInsertion"/>
          <w:b w:val="0"/>
          <w:color w:val="auto"/>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006E36" w:rsidRPr="001020AA" w:rsidRDefault="00006E36" w:rsidP="001020AA">
      <w:pPr>
        <w:pStyle w:val="-1"/>
        <w:numPr>
          <w:ilvl w:val="0"/>
          <w:numId w:val="0"/>
        </w:numPr>
        <w:spacing w:before="0" w:after="0"/>
        <w:ind w:firstLine="709"/>
        <w:rPr>
          <w:b w:val="0"/>
          <w:color w:val="auto"/>
        </w:rPr>
      </w:pPr>
      <w:r>
        <w:rPr>
          <w:rStyle w:val="DeltaViewInsertion"/>
          <w:b w:val="0"/>
          <w:color w:val="auto"/>
          <w:u w:val="none"/>
        </w:rPr>
        <w:t>1</w:t>
      </w:r>
      <w:r w:rsidRPr="00BB5F64">
        <w:rPr>
          <w:rStyle w:val="DeltaViewInsertion"/>
          <w:b w:val="0"/>
          <w:color w:val="auto"/>
          <w:u w:val="none"/>
        </w:rPr>
        <w:t>1</w:t>
      </w:r>
      <w:r w:rsidRPr="001020AA">
        <w:rPr>
          <w:rStyle w:val="DeltaViewInsertion"/>
          <w:b w:val="0"/>
          <w:color w:val="auto"/>
          <w:u w:val="none"/>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r w:rsidRPr="001020AA">
        <w:rPr>
          <w:b w:val="0"/>
          <w:color w:val="auto"/>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rsidR="00006E36" w:rsidRPr="001020AA"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006E36"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06E36" w:rsidRPr="001020AA" w:rsidRDefault="00006E36" w:rsidP="001020AA">
      <w:pPr>
        <w:spacing w:after="0" w:line="240" w:lineRule="auto"/>
        <w:ind w:firstLine="709"/>
        <w:jc w:val="both"/>
        <w:rPr>
          <w:rFonts w:ascii="Times New Roman" w:hAnsi="Times New Roman"/>
          <w:sz w:val="24"/>
          <w:szCs w:val="24"/>
        </w:rPr>
      </w:pPr>
      <w:r w:rsidRPr="001020AA">
        <w:rPr>
          <w:rFonts w:ascii="Times New Roman" w:hAnsi="Times New Roman"/>
          <w:sz w:val="24"/>
          <w:szCs w:val="24"/>
        </w:rPr>
        <w:t>1</w:t>
      </w:r>
      <w:r w:rsidRPr="00BB5F64">
        <w:rPr>
          <w:rFonts w:ascii="Times New Roman" w:hAnsi="Times New Roman"/>
          <w:sz w:val="24"/>
          <w:szCs w:val="24"/>
        </w:rPr>
        <w:t>1</w:t>
      </w:r>
      <w:r w:rsidRPr="001020AA">
        <w:rPr>
          <w:rFonts w:ascii="Times New Roman" w:hAnsi="Times New Roman"/>
          <w:sz w:val="24"/>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06E36" w:rsidRPr="001020AA"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BB5F64">
        <w:rPr>
          <w:rFonts w:ascii="Times New Roman" w:hAnsi="Times New Roman"/>
          <w:sz w:val="24"/>
          <w:szCs w:val="24"/>
        </w:rPr>
        <w:t>1</w:t>
      </w:r>
      <w:r w:rsidRPr="001020AA">
        <w:rPr>
          <w:rFonts w:ascii="Times New Roman" w:hAnsi="Times New Roman"/>
          <w:sz w:val="24"/>
          <w:szCs w:val="24"/>
        </w:rPr>
        <w:t>.4. Для целей настоящего Договора «</w:t>
      </w:r>
      <w:r w:rsidRPr="001020AA">
        <w:rPr>
          <w:rFonts w:ascii="Times New Roman" w:hAnsi="Times New Roman"/>
          <w:bCs/>
          <w:sz w:val="24"/>
          <w:szCs w:val="24"/>
        </w:rPr>
        <w:t>Разглашение Конфиденциальной информации</w:t>
      </w:r>
      <w:r w:rsidRPr="001020AA">
        <w:rPr>
          <w:rFonts w:ascii="Times New Roman" w:hAnsi="Times New Roman"/>
          <w:sz w:val="24"/>
          <w:szCs w:val="24"/>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1020AA">
        <w:rPr>
          <w:rStyle w:val="DeltaViewInsertion"/>
          <w:rFonts w:ascii="Times New Roman" w:hAnsi="Times New Roman"/>
          <w:color w:val="auto"/>
          <w:sz w:val="24"/>
          <w:szCs w:val="24"/>
          <w:u w:val="none"/>
        </w:rPr>
        <w:t>Разглашением</w:t>
      </w:r>
      <w:r w:rsidRPr="001020AA">
        <w:rPr>
          <w:rFonts w:ascii="Times New Roman" w:hAnsi="Times New Roman"/>
          <w:sz w:val="24"/>
          <w:szCs w:val="24"/>
        </w:rPr>
        <w:t xml:space="preserve">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06E36" w:rsidRPr="001020AA"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BB5F64">
        <w:rPr>
          <w:rFonts w:ascii="Times New Roman" w:hAnsi="Times New Roman"/>
          <w:sz w:val="24"/>
          <w:szCs w:val="24"/>
        </w:rPr>
        <w:t>1</w:t>
      </w:r>
      <w:r w:rsidRPr="001020AA">
        <w:rPr>
          <w:rFonts w:ascii="Times New Roman" w:hAnsi="Times New Roman"/>
          <w:sz w:val="24"/>
          <w:szCs w:val="24"/>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в настоящим Разделом договора.</w:t>
      </w:r>
    </w:p>
    <w:p w:rsidR="00006E36" w:rsidRPr="001020AA" w:rsidRDefault="00006E36" w:rsidP="001020AA">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BB5F64">
        <w:rPr>
          <w:rFonts w:ascii="Times New Roman" w:hAnsi="Times New Roman"/>
          <w:sz w:val="24"/>
          <w:szCs w:val="24"/>
        </w:rPr>
        <w:t>1</w:t>
      </w:r>
      <w:r w:rsidRPr="001020AA">
        <w:rPr>
          <w:rFonts w:ascii="Times New Roman" w:hAnsi="Times New Roman"/>
          <w:sz w:val="24"/>
          <w:szCs w:val="24"/>
        </w:rPr>
        <w:t>.6.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006E36" w:rsidRPr="001020AA" w:rsidRDefault="00006E36" w:rsidP="001020AA">
      <w:pPr>
        <w:pStyle w:val="-2"/>
        <w:numPr>
          <w:ilvl w:val="0"/>
          <w:numId w:val="0"/>
        </w:numPr>
        <w:spacing w:after="0"/>
        <w:ind w:firstLine="709"/>
        <w:rPr>
          <w:sz w:val="24"/>
          <w:szCs w:val="24"/>
        </w:rPr>
      </w:pPr>
      <w:r>
        <w:rPr>
          <w:sz w:val="24"/>
          <w:szCs w:val="24"/>
        </w:rPr>
        <w:t>1</w:t>
      </w:r>
      <w:r w:rsidRPr="00BB5F64">
        <w:rPr>
          <w:sz w:val="24"/>
          <w:szCs w:val="24"/>
        </w:rPr>
        <w:t>1</w:t>
      </w:r>
      <w:r w:rsidRPr="001020AA">
        <w:rPr>
          <w:sz w:val="24"/>
          <w:szCs w:val="24"/>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06E36" w:rsidRPr="001020AA" w:rsidRDefault="00006E36" w:rsidP="001020AA">
      <w:pPr>
        <w:spacing w:after="0" w:line="240" w:lineRule="auto"/>
        <w:rPr>
          <w:rFonts w:ascii="Times New Roman" w:hAnsi="Times New Roman"/>
          <w:sz w:val="24"/>
          <w:szCs w:val="24"/>
        </w:rPr>
      </w:pPr>
    </w:p>
    <w:p w:rsidR="00006E36" w:rsidRPr="001020AA" w:rsidRDefault="00006E36" w:rsidP="001020AA">
      <w:pPr>
        <w:pStyle w:val="Textbody"/>
        <w:spacing w:after="0"/>
        <w:jc w:val="center"/>
        <w:rPr>
          <w:rFonts w:cs="Times New Roman"/>
          <w:b/>
        </w:rPr>
      </w:pPr>
      <w:r>
        <w:rPr>
          <w:rFonts w:cs="Times New Roman"/>
          <w:b/>
        </w:rPr>
        <w:t>1</w:t>
      </w:r>
      <w:r w:rsidRPr="00BB5F64">
        <w:rPr>
          <w:rFonts w:cs="Times New Roman"/>
          <w:b/>
        </w:rPr>
        <w:t>2</w:t>
      </w:r>
      <w:r w:rsidRPr="001020AA">
        <w:rPr>
          <w:rFonts w:cs="Times New Roman"/>
          <w:b/>
        </w:rPr>
        <w:t>. Прочие условия</w:t>
      </w:r>
    </w:p>
    <w:p w:rsidR="00006E36" w:rsidRPr="001020AA" w:rsidRDefault="00006E36" w:rsidP="001020AA">
      <w:pPr>
        <w:pStyle w:val="Textbody"/>
        <w:spacing w:after="0"/>
        <w:ind w:firstLine="709"/>
        <w:jc w:val="both"/>
        <w:rPr>
          <w:rFonts w:cs="Times New Roman"/>
        </w:rPr>
      </w:pPr>
      <w:r w:rsidRPr="001020AA">
        <w:rPr>
          <w:rFonts w:cs="Times New Roman"/>
        </w:rPr>
        <w:t>1</w:t>
      </w:r>
      <w:r w:rsidRPr="00BB5F64">
        <w:rPr>
          <w:rFonts w:cs="Times New Roman"/>
        </w:rPr>
        <w:t>2</w:t>
      </w:r>
      <w:r w:rsidRPr="001020AA">
        <w:rPr>
          <w:rFonts w:cs="Times New Roman"/>
        </w:rPr>
        <w:t>.1. В случае изменения у какой-либо из Сторон любого из реквизитов, указанных в разделе 10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1020AA">
        <w:rPr>
          <w:rFonts w:cs="Times New Roman"/>
        </w:rPr>
        <w:tab/>
      </w:r>
    </w:p>
    <w:p w:rsidR="00006E36" w:rsidRPr="001020AA" w:rsidRDefault="00006E36" w:rsidP="001020AA">
      <w:pPr>
        <w:pStyle w:val="Textbody"/>
        <w:spacing w:after="0"/>
        <w:ind w:firstLine="709"/>
        <w:jc w:val="both"/>
        <w:rPr>
          <w:rFonts w:cs="Times New Roman"/>
        </w:rPr>
      </w:pPr>
      <w:r w:rsidRPr="001020AA">
        <w:rPr>
          <w:rFonts w:cs="Times New Roman"/>
        </w:rPr>
        <w:t>1</w:t>
      </w:r>
      <w:r w:rsidRPr="00BB5F64">
        <w:rPr>
          <w:rFonts w:cs="Times New Roman"/>
        </w:rPr>
        <w:t>2</w:t>
      </w:r>
      <w:r w:rsidRPr="001020AA">
        <w:rPr>
          <w:rFonts w:cs="Times New Roman"/>
        </w:rPr>
        <w:t>.2. Все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договор составляет  та Сторона, которая вносит соответствующие изменения.</w:t>
      </w:r>
    </w:p>
    <w:p w:rsidR="00006E36" w:rsidRPr="001020AA" w:rsidRDefault="00006E36" w:rsidP="001020AA">
      <w:pPr>
        <w:pStyle w:val="Textbody"/>
        <w:spacing w:after="0"/>
        <w:ind w:firstLine="709"/>
        <w:jc w:val="both"/>
        <w:rPr>
          <w:rFonts w:cs="Times New Roman"/>
        </w:rPr>
      </w:pPr>
      <w:r w:rsidRPr="001020AA">
        <w:rPr>
          <w:rFonts w:cs="Times New Roman"/>
        </w:rPr>
        <w:t>1</w:t>
      </w:r>
      <w:r w:rsidRPr="00BB5F64">
        <w:rPr>
          <w:rFonts w:cs="Times New Roman"/>
        </w:rPr>
        <w:t>2</w:t>
      </w:r>
      <w:r w:rsidRPr="001020AA">
        <w:rPr>
          <w:rFonts w:cs="Times New Roman"/>
        </w:rPr>
        <w:t>.3.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настоящему договору вследствие реорганизации юридического лица в форме преобразования, слияния или присоединения.</w:t>
      </w:r>
    </w:p>
    <w:p w:rsidR="00006E36" w:rsidRPr="001020AA" w:rsidRDefault="00006E36" w:rsidP="001020AA">
      <w:pPr>
        <w:pStyle w:val="Textbody"/>
        <w:spacing w:after="0"/>
        <w:ind w:firstLine="709"/>
        <w:jc w:val="both"/>
        <w:rPr>
          <w:rFonts w:cs="Times New Roman"/>
        </w:rPr>
      </w:pPr>
      <w:r w:rsidRPr="001020AA">
        <w:rPr>
          <w:rFonts w:cs="Times New Roman"/>
        </w:rPr>
        <w:t>1</w:t>
      </w:r>
      <w:r w:rsidRPr="00BB5F64">
        <w:rPr>
          <w:rFonts w:cs="Times New Roman"/>
        </w:rPr>
        <w:t>2</w:t>
      </w:r>
      <w:r w:rsidRPr="001020AA">
        <w:rPr>
          <w:rFonts w:cs="Times New Roman"/>
        </w:rPr>
        <w:t>.4. Настоящий договор составлен в двух экземплярах, идентичных по содержанию и  имеющих равную юридическую силу, по одному для каждой  Стороны.</w:t>
      </w:r>
    </w:p>
    <w:p w:rsidR="00006E36" w:rsidRDefault="00006E36" w:rsidP="001020AA">
      <w:pPr>
        <w:pStyle w:val="Textbody"/>
        <w:spacing w:after="0"/>
        <w:ind w:firstLine="709"/>
        <w:jc w:val="both"/>
        <w:rPr>
          <w:rFonts w:cs="Times New Roman"/>
        </w:rPr>
      </w:pPr>
      <w:r>
        <w:rPr>
          <w:rFonts w:cs="Times New Roman"/>
        </w:rPr>
        <w:t>1</w:t>
      </w:r>
      <w:r w:rsidRPr="00BB5F64">
        <w:rPr>
          <w:rFonts w:cs="Times New Roman"/>
        </w:rPr>
        <w:t>2</w:t>
      </w:r>
      <w:r w:rsidRPr="001020AA">
        <w:rPr>
          <w:rFonts w:cs="Times New Roman"/>
        </w:rPr>
        <w:t xml:space="preserve">.5. Экземпляр договора, переданный путем факсимильной связи либо электронной почтой, имеет юридическую силу до поступления оригинала. Срок поступления оригинала договора в течение 30 дней.  </w:t>
      </w:r>
    </w:p>
    <w:p w:rsidR="00006E36" w:rsidRDefault="00006E36" w:rsidP="001020AA">
      <w:pPr>
        <w:pStyle w:val="Textbody"/>
        <w:spacing w:after="0"/>
        <w:ind w:firstLine="709"/>
        <w:jc w:val="both"/>
        <w:rPr>
          <w:rFonts w:cs="Times New Roman"/>
        </w:rPr>
      </w:pPr>
      <w:r>
        <w:rPr>
          <w:rFonts w:cs="Times New Roman"/>
        </w:rPr>
        <w:t xml:space="preserve">Приложение: </w:t>
      </w:r>
    </w:p>
    <w:p w:rsidR="00006E36" w:rsidRPr="001020AA" w:rsidRDefault="00006E36" w:rsidP="001020AA">
      <w:pPr>
        <w:pStyle w:val="Textbody"/>
        <w:spacing w:after="0"/>
        <w:ind w:firstLine="709"/>
        <w:jc w:val="both"/>
        <w:rPr>
          <w:rFonts w:cs="Times New Roman"/>
        </w:rPr>
      </w:pPr>
      <w:r>
        <w:rPr>
          <w:rFonts w:cs="Times New Roman"/>
        </w:rPr>
        <w:t>Спецификация № 1 – Наименование оборудования и график поверки.</w:t>
      </w:r>
    </w:p>
    <w:p w:rsidR="00006E36" w:rsidRDefault="00006E36" w:rsidP="001020AA">
      <w:pPr>
        <w:pStyle w:val="Textbody"/>
        <w:spacing w:after="0"/>
        <w:rPr>
          <w:rFonts w:cs="Times New Roman"/>
        </w:rPr>
      </w:pPr>
    </w:p>
    <w:p w:rsidR="00006E36" w:rsidRPr="001020AA" w:rsidRDefault="00006E36" w:rsidP="001020AA">
      <w:pPr>
        <w:pStyle w:val="Textbody"/>
        <w:spacing w:after="0"/>
        <w:jc w:val="center"/>
        <w:rPr>
          <w:rFonts w:cs="Times New Roman"/>
          <w:b/>
        </w:rPr>
      </w:pPr>
      <w:r w:rsidRPr="001020AA">
        <w:rPr>
          <w:rFonts w:cs="Times New Roman"/>
          <w:b/>
        </w:rPr>
        <w:t>12. Юридические адреса и реквизиты сторон</w:t>
      </w:r>
    </w:p>
    <w:p w:rsidR="00006E36" w:rsidRPr="001020AA" w:rsidRDefault="00006E36" w:rsidP="00D909CF">
      <w:pPr>
        <w:pStyle w:val="Textbody"/>
        <w:snapToGrid w:val="0"/>
        <w:spacing w:after="0"/>
        <w:jc w:val="both"/>
        <w:rPr>
          <w:rFonts w:cs="Times New Roman"/>
          <w:b/>
        </w:rPr>
      </w:pPr>
      <w:r w:rsidRPr="001020AA">
        <w:rPr>
          <w:rFonts w:cs="Times New Roman"/>
          <w:b/>
        </w:rPr>
        <w:t>Заказчик</w:t>
      </w:r>
    </w:p>
    <w:p w:rsidR="00006E36" w:rsidRPr="00D909CF" w:rsidRDefault="00006E36" w:rsidP="00D909CF">
      <w:pPr>
        <w:spacing w:after="0" w:line="240" w:lineRule="auto"/>
        <w:jc w:val="both"/>
        <w:rPr>
          <w:rFonts w:ascii="Times New Roman" w:hAnsi="Times New Roman"/>
          <w:b/>
          <w:sz w:val="24"/>
          <w:szCs w:val="24"/>
        </w:rPr>
      </w:pPr>
      <w:r w:rsidRPr="00D909CF">
        <w:rPr>
          <w:rFonts w:ascii="Times New Roman" w:hAnsi="Times New Roman"/>
          <w:b/>
          <w:sz w:val="24"/>
          <w:szCs w:val="24"/>
        </w:rPr>
        <w:t>НУЗ «Отделенческая поликлиника на ст.Абакан ОАО «РЖД»</w:t>
      </w:r>
    </w:p>
    <w:p w:rsidR="00006E36" w:rsidRPr="00D909CF" w:rsidRDefault="00006E36" w:rsidP="00D909CF">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jc w:val="both"/>
        <w:rPr>
          <w:rFonts w:ascii="Times New Roman" w:hAnsi="Times New Roman"/>
          <w:color w:val="000000"/>
          <w:sz w:val="24"/>
          <w:szCs w:val="24"/>
        </w:rPr>
      </w:pPr>
      <w:r w:rsidRPr="00D909CF">
        <w:rPr>
          <w:rFonts w:ascii="Times New Roman" w:hAnsi="Times New Roman"/>
          <w:color w:val="000000"/>
          <w:sz w:val="24"/>
          <w:szCs w:val="24"/>
        </w:rPr>
        <w:t>Юридический и фактический адрес: 655011, г. Абакан, ул. Кошурникова,23А</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rPr>
        <w:t>ИНН 1901063791   КПП 190101001</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rPr>
        <w:t>ОКПО 7151592095001  ОГРН 1041901009611</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rPr>
        <w:t>Банковские реквизиты:</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rPr>
        <w:t>Расчетный счет № 40703810632400000968   филиал №5440 ВТБ (ПАО) г.Новосибирск</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rPr>
        <w:t>Кор. счет 30101810450040000719</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rPr>
        <w:t>БИК 045004719</w:t>
      </w:r>
    </w:p>
    <w:p w:rsidR="00006E36" w:rsidRPr="00D909CF" w:rsidRDefault="00006E36" w:rsidP="00D909CF">
      <w:pPr>
        <w:spacing w:after="0" w:line="240" w:lineRule="auto"/>
        <w:jc w:val="both"/>
        <w:rPr>
          <w:rFonts w:ascii="Times New Roman" w:hAnsi="Times New Roman"/>
          <w:sz w:val="24"/>
          <w:szCs w:val="24"/>
          <w:lang w:eastAsia="en-US"/>
        </w:rPr>
      </w:pPr>
      <w:r w:rsidRPr="00D909CF">
        <w:rPr>
          <w:rFonts w:ascii="Times New Roman" w:hAnsi="Times New Roman"/>
          <w:sz w:val="24"/>
          <w:szCs w:val="24"/>
          <w:lang w:eastAsia="en-US"/>
        </w:rPr>
        <w:t>Тел.(3902)29-34-97</w:t>
      </w:r>
    </w:p>
    <w:p w:rsidR="00006E36" w:rsidRPr="00D909CF" w:rsidRDefault="00006E36" w:rsidP="00D909CF">
      <w:pPr>
        <w:spacing w:after="0" w:line="240" w:lineRule="auto"/>
        <w:jc w:val="both"/>
        <w:rPr>
          <w:rFonts w:ascii="Times New Roman" w:hAnsi="Times New Roman"/>
          <w:sz w:val="24"/>
          <w:szCs w:val="24"/>
        </w:rPr>
      </w:pPr>
      <w:r w:rsidRPr="00D909CF">
        <w:rPr>
          <w:rFonts w:ascii="Times New Roman" w:hAnsi="Times New Roman"/>
          <w:sz w:val="24"/>
          <w:szCs w:val="24"/>
          <w:lang w:val="en-US"/>
        </w:rPr>
        <w:t>e</w:t>
      </w:r>
      <w:r w:rsidRPr="00D909CF">
        <w:rPr>
          <w:rFonts w:ascii="Times New Roman" w:hAnsi="Times New Roman"/>
          <w:sz w:val="24"/>
          <w:szCs w:val="24"/>
        </w:rPr>
        <w:t>-</w:t>
      </w:r>
      <w:r w:rsidRPr="00D909CF">
        <w:rPr>
          <w:rFonts w:ascii="Times New Roman" w:hAnsi="Times New Roman"/>
          <w:sz w:val="24"/>
          <w:szCs w:val="24"/>
          <w:lang w:val="en-US"/>
        </w:rPr>
        <w:t>mail</w:t>
      </w:r>
      <w:r w:rsidRPr="00D909CF">
        <w:rPr>
          <w:rFonts w:ascii="Times New Roman" w:hAnsi="Times New Roman"/>
          <w:sz w:val="24"/>
          <w:szCs w:val="24"/>
        </w:rPr>
        <w:t xml:space="preserve">: </w:t>
      </w:r>
      <w:r w:rsidRPr="00D909CF">
        <w:rPr>
          <w:rFonts w:ascii="Times New Roman" w:hAnsi="Times New Roman"/>
          <w:sz w:val="24"/>
          <w:szCs w:val="24"/>
          <w:lang w:val="en-US"/>
        </w:rPr>
        <w:t>oen</w:t>
      </w:r>
      <w:r w:rsidRPr="00D909CF">
        <w:rPr>
          <w:rFonts w:ascii="Times New Roman" w:hAnsi="Times New Roman"/>
          <w:sz w:val="24"/>
          <w:szCs w:val="24"/>
        </w:rPr>
        <w:t>@</w:t>
      </w:r>
      <w:r w:rsidRPr="00D909CF">
        <w:rPr>
          <w:rFonts w:ascii="Times New Roman" w:hAnsi="Times New Roman"/>
          <w:sz w:val="24"/>
          <w:szCs w:val="24"/>
          <w:lang w:val="en-US"/>
        </w:rPr>
        <w:t>krw</w:t>
      </w:r>
      <w:r w:rsidRPr="00D909CF">
        <w:rPr>
          <w:rFonts w:ascii="Times New Roman" w:hAnsi="Times New Roman"/>
          <w:sz w:val="24"/>
          <w:szCs w:val="24"/>
        </w:rPr>
        <w:t>.</w:t>
      </w:r>
      <w:r w:rsidRPr="00D909CF">
        <w:rPr>
          <w:rFonts w:ascii="Times New Roman" w:hAnsi="Times New Roman"/>
          <w:sz w:val="24"/>
          <w:szCs w:val="24"/>
          <w:lang w:val="en-US"/>
        </w:rPr>
        <w:t>ru</w:t>
      </w:r>
    </w:p>
    <w:p w:rsidR="00006E36" w:rsidRDefault="00006E36" w:rsidP="001020AA">
      <w:pPr>
        <w:pStyle w:val="Standard"/>
        <w:jc w:val="both"/>
        <w:rPr>
          <w:rFonts w:cs="Times New Roman"/>
          <w:b/>
        </w:rPr>
      </w:pPr>
    </w:p>
    <w:p w:rsidR="00006E36" w:rsidRPr="001020AA" w:rsidRDefault="00006E36" w:rsidP="001020AA">
      <w:pPr>
        <w:pStyle w:val="Standard"/>
        <w:jc w:val="both"/>
        <w:rPr>
          <w:rFonts w:cs="Times New Roman"/>
          <w:b/>
        </w:rPr>
      </w:pPr>
      <w:r w:rsidRPr="001020AA">
        <w:rPr>
          <w:rFonts w:cs="Times New Roman"/>
          <w:b/>
        </w:rPr>
        <w:t>Исполнитель</w:t>
      </w:r>
    </w:p>
    <w:p w:rsidR="00006E36" w:rsidRDefault="00006E36" w:rsidP="001020AA">
      <w:pPr>
        <w:pStyle w:val="Standard"/>
        <w:jc w:val="both"/>
        <w:rPr>
          <w:rFonts w:cs="Times New Roman"/>
        </w:rPr>
      </w:pPr>
      <w:r>
        <w:rPr>
          <w:rFonts w:cs="Times New Roman"/>
        </w:rPr>
        <w:t>_______________________________________________________________________</w:t>
      </w:r>
    </w:p>
    <w:p w:rsidR="00006E36" w:rsidRDefault="00006E36" w:rsidP="001020AA">
      <w:pPr>
        <w:pStyle w:val="Standard"/>
        <w:jc w:val="both"/>
        <w:rPr>
          <w:rFonts w:cs="Times New Roman"/>
        </w:rPr>
      </w:pPr>
      <w:r>
        <w:rPr>
          <w:rFonts w:cs="Times New Roman"/>
        </w:rPr>
        <w:t xml:space="preserve">________________________________________________________________________ </w:t>
      </w:r>
    </w:p>
    <w:p w:rsidR="00006E36" w:rsidRDefault="00006E36" w:rsidP="001020AA">
      <w:pPr>
        <w:pStyle w:val="Standard"/>
        <w:jc w:val="both"/>
        <w:rPr>
          <w:rFonts w:cs="Times New Roman"/>
        </w:rPr>
      </w:pPr>
      <w:r>
        <w:rPr>
          <w:rFonts w:cs="Times New Roman"/>
        </w:rPr>
        <w:t xml:space="preserve">_________________________________________________________________________ </w:t>
      </w:r>
    </w:p>
    <w:p w:rsidR="00006E36" w:rsidRPr="00D909CF" w:rsidRDefault="00006E36" w:rsidP="001020AA">
      <w:pPr>
        <w:pStyle w:val="Standard"/>
        <w:jc w:val="both"/>
        <w:rPr>
          <w:rFonts w:cs="Times New Roman"/>
        </w:rPr>
      </w:pPr>
      <w:r>
        <w:rPr>
          <w:rFonts w:cs="Times New Roman"/>
        </w:rPr>
        <w:t>_________________________________________________________________________</w:t>
      </w:r>
    </w:p>
    <w:p w:rsidR="00006E36" w:rsidRPr="00273B3A" w:rsidRDefault="00006E36" w:rsidP="001020AA">
      <w:pPr>
        <w:pStyle w:val="Standard"/>
        <w:jc w:val="both"/>
        <w:rPr>
          <w:rFonts w:cs="Times New Roman"/>
          <w:lang w:val="en-US"/>
        </w:rPr>
      </w:pPr>
    </w:p>
    <w:p w:rsidR="00006E36" w:rsidRPr="00273B3A" w:rsidRDefault="00006E36" w:rsidP="001020AA">
      <w:pPr>
        <w:pStyle w:val="Standard"/>
        <w:jc w:val="both"/>
        <w:rPr>
          <w:rFonts w:cs="Times New Roman"/>
          <w:lang w:val="en-US"/>
        </w:rPr>
      </w:pPr>
    </w:p>
    <w:p w:rsidR="00006E36" w:rsidRPr="00D909CF" w:rsidRDefault="00006E36" w:rsidP="00D909CF">
      <w:pPr>
        <w:spacing w:after="0" w:line="240" w:lineRule="auto"/>
        <w:jc w:val="both"/>
        <w:rPr>
          <w:rFonts w:ascii="Times New Roman" w:hAnsi="Times New Roman"/>
          <w:b/>
          <w:sz w:val="24"/>
          <w:szCs w:val="24"/>
          <w:lang w:eastAsia="en-US"/>
        </w:rPr>
      </w:pPr>
    </w:p>
    <w:p w:rsidR="00006E36" w:rsidRPr="001020AA" w:rsidRDefault="00006E36" w:rsidP="001020AA">
      <w:pPr>
        <w:pStyle w:val="Textbody"/>
        <w:spacing w:after="0"/>
        <w:jc w:val="both"/>
        <w:rPr>
          <w:rFonts w:cs="Times New Roman"/>
        </w:rPr>
      </w:pPr>
    </w:p>
    <w:tbl>
      <w:tblPr>
        <w:tblW w:w="9996" w:type="dxa"/>
        <w:tblInd w:w="-108" w:type="dxa"/>
        <w:tblLayout w:type="fixed"/>
        <w:tblCellMar>
          <w:left w:w="10" w:type="dxa"/>
          <w:right w:w="10" w:type="dxa"/>
        </w:tblCellMar>
        <w:tblLook w:val="0000"/>
      </w:tblPr>
      <w:tblGrid>
        <w:gridCol w:w="4976"/>
        <w:gridCol w:w="5020"/>
      </w:tblGrid>
      <w:tr w:rsidR="00006E36" w:rsidRPr="00166307" w:rsidTr="005B4F1D">
        <w:trPr>
          <w:trHeight w:val="2125"/>
        </w:trPr>
        <w:tc>
          <w:tcPr>
            <w:tcW w:w="4976" w:type="dxa"/>
            <w:tcMar>
              <w:top w:w="0" w:type="dxa"/>
              <w:left w:w="108" w:type="dxa"/>
              <w:bottom w:w="0" w:type="dxa"/>
              <w:right w:w="108" w:type="dxa"/>
            </w:tcMar>
          </w:tcPr>
          <w:p w:rsidR="00006E36" w:rsidRPr="001020AA" w:rsidRDefault="00006E36" w:rsidP="005B4F1D">
            <w:pPr>
              <w:pStyle w:val="Textbody"/>
              <w:snapToGrid w:val="0"/>
              <w:spacing w:after="0"/>
              <w:jc w:val="both"/>
              <w:rPr>
                <w:rFonts w:cs="Times New Roman"/>
                <w:b/>
              </w:rPr>
            </w:pPr>
          </w:p>
          <w:p w:rsidR="00006E36" w:rsidRPr="001020AA" w:rsidRDefault="00006E36" w:rsidP="005B4F1D">
            <w:pPr>
              <w:pStyle w:val="Textbody"/>
              <w:snapToGrid w:val="0"/>
              <w:spacing w:after="0"/>
              <w:jc w:val="both"/>
              <w:rPr>
                <w:rFonts w:cs="Times New Roman"/>
                <w:b/>
              </w:rPr>
            </w:pPr>
          </w:p>
          <w:p w:rsidR="00006E36" w:rsidRPr="001020AA" w:rsidRDefault="00006E36" w:rsidP="005B4F1D">
            <w:pPr>
              <w:pStyle w:val="Textbody"/>
              <w:snapToGrid w:val="0"/>
              <w:spacing w:after="0"/>
              <w:jc w:val="both"/>
              <w:rPr>
                <w:rFonts w:cs="Times New Roman"/>
                <w:b/>
              </w:rPr>
            </w:pPr>
            <w:r w:rsidRPr="001020AA">
              <w:rPr>
                <w:rFonts w:cs="Times New Roman"/>
                <w:b/>
              </w:rPr>
              <w:t>Исполнитель</w:t>
            </w:r>
          </w:p>
          <w:p w:rsidR="00006E36" w:rsidRDefault="00006E36" w:rsidP="005B4F1D">
            <w:pPr>
              <w:pStyle w:val="Textbody"/>
              <w:spacing w:after="0"/>
              <w:jc w:val="both"/>
              <w:rPr>
                <w:rFonts w:cs="Times New Roman"/>
              </w:rPr>
            </w:pPr>
            <w:r>
              <w:rPr>
                <w:rFonts w:cs="Times New Roman"/>
              </w:rPr>
              <w:t>__________________________________</w:t>
            </w:r>
          </w:p>
          <w:p w:rsidR="00006E36" w:rsidRDefault="00006E36" w:rsidP="005B4F1D">
            <w:pPr>
              <w:pStyle w:val="Textbody"/>
              <w:spacing w:after="0"/>
              <w:jc w:val="both"/>
              <w:rPr>
                <w:rFonts w:cs="Times New Roman"/>
              </w:rPr>
            </w:pPr>
            <w:r>
              <w:rPr>
                <w:rFonts w:cs="Times New Roman"/>
              </w:rPr>
              <w:t>__________________________________</w:t>
            </w:r>
          </w:p>
          <w:p w:rsidR="00006E36" w:rsidRPr="001020AA" w:rsidRDefault="00006E36" w:rsidP="005B4F1D">
            <w:pPr>
              <w:pStyle w:val="Textbody"/>
              <w:spacing w:after="0"/>
              <w:jc w:val="both"/>
              <w:rPr>
                <w:rFonts w:cs="Times New Roman"/>
              </w:rPr>
            </w:pPr>
          </w:p>
          <w:p w:rsidR="00006E36" w:rsidRPr="001020AA" w:rsidRDefault="00006E36" w:rsidP="005B4F1D">
            <w:pPr>
              <w:pStyle w:val="Textbody"/>
              <w:spacing w:after="0"/>
              <w:jc w:val="both"/>
              <w:rPr>
                <w:rFonts w:cs="Times New Roman"/>
              </w:rPr>
            </w:pPr>
            <w:r w:rsidRPr="001020AA">
              <w:rPr>
                <w:rFonts w:cs="Times New Roman"/>
              </w:rPr>
              <w:t>____________________</w:t>
            </w:r>
            <w:bookmarkStart w:id="0" w:name="_GoBack"/>
            <w:bookmarkEnd w:id="0"/>
            <w:r>
              <w:rPr>
                <w:rFonts w:cs="Times New Roman"/>
              </w:rPr>
              <w:t>/______________</w:t>
            </w:r>
          </w:p>
          <w:p w:rsidR="00006E36" w:rsidRPr="001020AA" w:rsidRDefault="00006E36" w:rsidP="005B4F1D">
            <w:pPr>
              <w:pStyle w:val="Textbody"/>
              <w:spacing w:after="0"/>
              <w:jc w:val="both"/>
              <w:rPr>
                <w:rFonts w:cs="Times New Roman"/>
              </w:rPr>
            </w:pPr>
            <w:r w:rsidRPr="001020AA">
              <w:rPr>
                <w:rFonts w:cs="Times New Roman"/>
              </w:rPr>
              <w:t>«____»__________________20___г.</w:t>
            </w:r>
          </w:p>
          <w:p w:rsidR="00006E36" w:rsidRPr="001020AA" w:rsidRDefault="00006E36" w:rsidP="005B4F1D">
            <w:pPr>
              <w:pStyle w:val="Textbody"/>
              <w:spacing w:after="0"/>
              <w:jc w:val="both"/>
              <w:rPr>
                <w:rFonts w:cs="Times New Roman"/>
              </w:rPr>
            </w:pPr>
            <w:r w:rsidRPr="001020AA">
              <w:rPr>
                <w:rFonts w:cs="Times New Roman"/>
              </w:rPr>
              <w:t>М.П.</w:t>
            </w:r>
          </w:p>
        </w:tc>
        <w:tc>
          <w:tcPr>
            <w:tcW w:w="5020" w:type="dxa"/>
            <w:tcMar>
              <w:top w:w="0" w:type="dxa"/>
              <w:left w:w="108" w:type="dxa"/>
              <w:bottom w:w="0" w:type="dxa"/>
              <w:right w:w="108" w:type="dxa"/>
            </w:tcMar>
          </w:tcPr>
          <w:p w:rsidR="00006E36" w:rsidRPr="001020AA" w:rsidRDefault="00006E36" w:rsidP="005B4F1D">
            <w:pPr>
              <w:pStyle w:val="Textbody"/>
              <w:snapToGrid w:val="0"/>
              <w:spacing w:after="0"/>
              <w:jc w:val="both"/>
              <w:rPr>
                <w:rFonts w:cs="Times New Roman"/>
                <w:b/>
              </w:rPr>
            </w:pPr>
          </w:p>
          <w:p w:rsidR="00006E36" w:rsidRPr="001020AA" w:rsidRDefault="00006E36" w:rsidP="005B4F1D">
            <w:pPr>
              <w:pStyle w:val="Textbody"/>
              <w:snapToGrid w:val="0"/>
              <w:spacing w:after="0"/>
              <w:jc w:val="both"/>
              <w:rPr>
                <w:rFonts w:cs="Times New Roman"/>
                <w:b/>
              </w:rPr>
            </w:pPr>
          </w:p>
          <w:p w:rsidR="00006E36" w:rsidRPr="001020AA" w:rsidRDefault="00006E36" w:rsidP="005B4F1D">
            <w:pPr>
              <w:pStyle w:val="Textbody"/>
              <w:snapToGrid w:val="0"/>
              <w:spacing w:after="0"/>
              <w:jc w:val="both"/>
              <w:rPr>
                <w:rFonts w:cs="Times New Roman"/>
                <w:b/>
              </w:rPr>
            </w:pPr>
            <w:r w:rsidRPr="001020AA">
              <w:rPr>
                <w:rFonts w:cs="Times New Roman"/>
                <w:b/>
              </w:rPr>
              <w:t>Заказчик</w:t>
            </w:r>
          </w:p>
          <w:p w:rsidR="00006E36" w:rsidRPr="001020AA" w:rsidRDefault="00006E36" w:rsidP="005B4F1D">
            <w:pPr>
              <w:pStyle w:val="Textbody"/>
              <w:spacing w:after="0"/>
              <w:jc w:val="both"/>
              <w:rPr>
                <w:rFonts w:cs="Times New Roman"/>
              </w:rPr>
            </w:pPr>
            <w:r>
              <w:rPr>
                <w:rFonts w:cs="Times New Roman"/>
              </w:rPr>
              <w:t>И.о.главного врача НУЗ «Отделенческая поликлиника на ст.Абакан ОАО «РЖД»</w:t>
            </w:r>
          </w:p>
          <w:p w:rsidR="00006E36" w:rsidRPr="001020AA" w:rsidRDefault="00006E36" w:rsidP="005B4F1D">
            <w:pPr>
              <w:pStyle w:val="Textbody"/>
              <w:spacing w:after="0"/>
              <w:jc w:val="both"/>
              <w:rPr>
                <w:rFonts w:cs="Times New Roman"/>
              </w:rPr>
            </w:pPr>
          </w:p>
          <w:p w:rsidR="00006E36" w:rsidRPr="001020AA" w:rsidRDefault="00006E36" w:rsidP="005B4F1D">
            <w:pPr>
              <w:pStyle w:val="Textbody"/>
              <w:spacing w:after="0"/>
              <w:jc w:val="both"/>
              <w:rPr>
                <w:rFonts w:cs="Times New Roman"/>
              </w:rPr>
            </w:pPr>
            <w:r w:rsidRPr="001020AA">
              <w:rPr>
                <w:rFonts w:cs="Times New Roman"/>
              </w:rPr>
              <w:t>____________</w:t>
            </w:r>
            <w:r>
              <w:rPr>
                <w:rFonts w:cs="Times New Roman"/>
              </w:rPr>
              <w:t>__________ / А.В.Жульмин</w:t>
            </w:r>
          </w:p>
          <w:p w:rsidR="00006E36" w:rsidRPr="001020AA" w:rsidRDefault="00006E36" w:rsidP="005B4F1D">
            <w:pPr>
              <w:pStyle w:val="Textbody"/>
              <w:spacing w:after="0"/>
              <w:jc w:val="both"/>
              <w:rPr>
                <w:rFonts w:cs="Times New Roman"/>
              </w:rPr>
            </w:pPr>
            <w:r w:rsidRPr="001020AA">
              <w:rPr>
                <w:rFonts w:cs="Times New Roman"/>
              </w:rPr>
              <w:t>«____»__________________20___г.</w:t>
            </w:r>
          </w:p>
          <w:p w:rsidR="00006E36" w:rsidRPr="001020AA" w:rsidRDefault="00006E36" w:rsidP="005B4F1D">
            <w:pPr>
              <w:pStyle w:val="Textbody"/>
              <w:spacing w:after="0"/>
              <w:jc w:val="both"/>
              <w:rPr>
                <w:rFonts w:cs="Times New Roman"/>
                <w:b/>
              </w:rPr>
            </w:pPr>
            <w:r w:rsidRPr="001020AA">
              <w:rPr>
                <w:rFonts w:cs="Times New Roman"/>
              </w:rPr>
              <w:t>М.П.</w:t>
            </w:r>
          </w:p>
        </w:tc>
      </w:tr>
    </w:tbl>
    <w:p w:rsidR="00006E36" w:rsidRPr="001020AA" w:rsidRDefault="00006E36" w:rsidP="001020AA">
      <w:pPr>
        <w:pStyle w:val="Standard"/>
        <w:jc w:val="both"/>
        <w:rPr>
          <w:rFonts w:cs="Times New Roman"/>
        </w:rPr>
      </w:pPr>
    </w:p>
    <w:p w:rsidR="00006E36" w:rsidRPr="001020AA" w:rsidRDefault="00006E36" w:rsidP="00144017">
      <w:pPr>
        <w:pStyle w:val="Textbody"/>
        <w:tabs>
          <w:tab w:val="left" w:pos="1080"/>
        </w:tabs>
        <w:spacing w:after="0"/>
        <w:jc w:val="both"/>
        <w:rPr>
          <w:rFonts w:cs="Times New Roman"/>
        </w:rPr>
      </w:pPr>
      <w:r w:rsidRPr="001020AA">
        <w:rPr>
          <w:rFonts w:cs="Times New Roman"/>
        </w:rPr>
        <w:t xml:space="preserve">                                                     </w:t>
      </w:r>
    </w:p>
    <w:p w:rsidR="00006E36" w:rsidRPr="001020AA" w:rsidRDefault="00006E36" w:rsidP="00F72651">
      <w:pPr>
        <w:spacing w:after="0" w:line="240" w:lineRule="auto"/>
        <w:jc w:val="both"/>
        <w:rPr>
          <w:rFonts w:ascii="Times New Roman" w:hAnsi="Times New Roman"/>
          <w:sz w:val="24"/>
          <w:szCs w:val="24"/>
        </w:rPr>
      </w:pPr>
    </w:p>
    <w:p w:rsidR="00006E36" w:rsidRPr="001020AA" w:rsidRDefault="00006E36" w:rsidP="00F72651">
      <w:pPr>
        <w:spacing w:after="0" w:line="240" w:lineRule="auto"/>
        <w:jc w:val="both"/>
        <w:rPr>
          <w:rFonts w:ascii="Times New Roman" w:hAnsi="Times New Roman"/>
          <w:sz w:val="24"/>
          <w:szCs w:val="24"/>
        </w:rPr>
      </w:pPr>
    </w:p>
    <w:p w:rsidR="00006E36" w:rsidRPr="001020AA"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p w:rsidR="00006E36" w:rsidRDefault="00006E36" w:rsidP="008F1BF0">
      <w:pPr>
        <w:spacing w:after="0" w:line="240" w:lineRule="auto"/>
        <w:jc w:val="right"/>
        <w:rPr>
          <w:rFonts w:ascii="Times New Roman" w:hAnsi="Times New Roman"/>
          <w:sz w:val="24"/>
          <w:szCs w:val="24"/>
        </w:rPr>
      </w:pPr>
    </w:p>
    <w:p w:rsidR="00006E36" w:rsidRDefault="00006E36" w:rsidP="008F1BF0">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006E36" w:rsidRDefault="00006E36" w:rsidP="008F1BF0">
      <w:pPr>
        <w:spacing w:after="0" w:line="240" w:lineRule="auto"/>
        <w:jc w:val="center"/>
        <w:rPr>
          <w:rFonts w:ascii="Times New Roman" w:hAnsi="Times New Roman"/>
          <w:sz w:val="24"/>
          <w:szCs w:val="24"/>
        </w:rPr>
      </w:pPr>
      <w:r>
        <w:rPr>
          <w:rFonts w:ascii="Times New Roman" w:hAnsi="Times New Roman"/>
          <w:sz w:val="24"/>
          <w:szCs w:val="24"/>
        </w:rPr>
        <w:t>Спецификация к договору №_____ от «___»_________2019г.</w:t>
      </w:r>
    </w:p>
    <w:tbl>
      <w:tblPr>
        <w:tblpPr w:leftFromText="180" w:rightFromText="180" w:horzAnchor="margin" w:tblpY="72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614"/>
        <w:gridCol w:w="716"/>
        <w:gridCol w:w="1451"/>
        <w:gridCol w:w="2160"/>
      </w:tblGrid>
      <w:tr w:rsidR="00006E36" w:rsidRPr="0014563E" w:rsidTr="008F1BF0">
        <w:tblPrEx>
          <w:tblCellMar>
            <w:top w:w="0" w:type="dxa"/>
            <w:bottom w:w="0" w:type="dxa"/>
          </w:tblCellMar>
        </w:tblPrEx>
        <w:trPr>
          <w:trHeight w:val="435"/>
        </w:trPr>
        <w:tc>
          <w:tcPr>
            <w:tcW w:w="707" w:type="dxa"/>
          </w:tcPr>
          <w:p w:rsidR="00006E36" w:rsidRPr="0014563E" w:rsidRDefault="00006E36" w:rsidP="00BB5F64">
            <w:pPr>
              <w:jc w:val="center"/>
              <w:rPr>
                <w:rFonts w:ascii="Times New Roman" w:hAnsi="Times New Roman"/>
                <w:b/>
                <w:color w:val="000000"/>
              </w:rPr>
            </w:pPr>
            <w:r w:rsidRPr="0014563E">
              <w:rPr>
                <w:rFonts w:ascii="Times New Roman" w:hAnsi="Times New Roman"/>
                <w:b/>
                <w:color w:val="000000"/>
              </w:rPr>
              <w:t>№ п/п</w:t>
            </w:r>
          </w:p>
        </w:tc>
        <w:tc>
          <w:tcPr>
            <w:tcW w:w="4614" w:type="dxa"/>
          </w:tcPr>
          <w:p w:rsidR="00006E36" w:rsidRPr="0014563E" w:rsidRDefault="00006E36" w:rsidP="00BB5F64">
            <w:pPr>
              <w:jc w:val="center"/>
              <w:rPr>
                <w:rFonts w:ascii="Times New Roman" w:hAnsi="Times New Roman"/>
                <w:b/>
                <w:color w:val="000000"/>
              </w:rPr>
            </w:pPr>
            <w:r w:rsidRPr="0014563E">
              <w:rPr>
                <w:rFonts w:ascii="Times New Roman" w:hAnsi="Times New Roman"/>
                <w:b/>
                <w:color w:val="000000"/>
              </w:rPr>
              <w:t>Наименование</w:t>
            </w:r>
          </w:p>
        </w:tc>
        <w:tc>
          <w:tcPr>
            <w:tcW w:w="716" w:type="dxa"/>
          </w:tcPr>
          <w:p w:rsidR="00006E36" w:rsidRPr="0014563E" w:rsidRDefault="00006E36" w:rsidP="00BB5F64">
            <w:pPr>
              <w:jc w:val="center"/>
              <w:rPr>
                <w:rFonts w:ascii="Times New Roman" w:hAnsi="Times New Roman"/>
                <w:b/>
                <w:color w:val="000000"/>
              </w:rPr>
            </w:pPr>
            <w:r w:rsidRPr="0014563E">
              <w:rPr>
                <w:rFonts w:ascii="Times New Roman" w:hAnsi="Times New Roman"/>
                <w:b/>
                <w:color w:val="000000"/>
              </w:rPr>
              <w:t>Ед. изм.</w:t>
            </w:r>
          </w:p>
        </w:tc>
        <w:tc>
          <w:tcPr>
            <w:tcW w:w="1451" w:type="dxa"/>
          </w:tcPr>
          <w:p w:rsidR="00006E36" w:rsidRPr="0014563E" w:rsidRDefault="00006E36" w:rsidP="00BB5F64">
            <w:pPr>
              <w:jc w:val="center"/>
              <w:rPr>
                <w:rFonts w:ascii="Times New Roman" w:hAnsi="Times New Roman"/>
                <w:b/>
                <w:color w:val="000000"/>
              </w:rPr>
            </w:pPr>
            <w:r w:rsidRPr="0014563E">
              <w:rPr>
                <w:rFonts w:ascii="Times New Roman" w:hAnsi="Times New Roman"/>
                <w:b/>
                <w:color w:val="000000"/>
              </w:rPr>
              <w:t>Кол-во</w:t>
            </w:r>
          </w:p>
        </w:tc>
        <w:tc>
          <w:tcPr>
            <w:tcW w:w="2160" w:type="dxa"/>
          </w:tcPr>
          <w:p w:rsidR="00006E36" w:rsidRPr="0014563E" w:rsidRDefault="00006E36" w:rsidP="00BB5F64">
            <w:pPr>
              <w:jc w:val="center"/>
              <w:rPr>
                <w:rFonts w:ascii="Times New Roman" w:hAnsi="Times New Roman"/>
                <w:b/>
                <w:color w:val="000000"/>
              </w:rPr>
            </w:pPr>
            <w:r w:rsidRPr="0014563E">
              <w:rPr>
                <w:rFonts w:ascii="Times New Roman" w:hAnsi="Times New Roman"/>
                <w:b/>
                <w:color w:val="000000"/>
              </w:rPr>
              <w:t>Месяц поверки</w:t>
            </w:r>
          </w:p>
        </w:tc>
      </w:tr>
      <w:tr w:rsidR="00006E36" w:rsidRPr="0014563E" w:rsidTr="008F1BF0">
        <w:tblPrEx>
          <w:tblCellMar>
            <w:top w:w="0" w:type="dxa"/>
            <w:bottom w:w="0" w:type="dxa"/>
          </w:tblCellMar>
        </w:tblPrEx>
        <w:trPr>
          <w:trHeight w:val="345"/>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1.</w:t>
            </w:r>
            <w:r w:rsidRPr="0014563E">
              <w:rPr>
                <w:rFonts w:ascii="Times New Roman CYR" w:hAnsi="Times New Roman CYR" w:cs="Times New Roman CYR"/>
              </w:rPr>
              <w:tab/>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Фотометр лабораторный </w:t>
            </w:r>
            <w:r w:rsidRPr="0014563E">
              <w:rPr>
                <w:rFonts w:ascii="Times New Roman CYR" w:hAnsi="Times New Roman CYR" w:cs="Times New Roman CYR"/>
                <w:lang w:val="en-US"/>
              </w:rPr>
              <w:t>Biochim</w:t>
            </w:r>
            <w:r w:rsidRPr="0014563E">
              <w:rPr>
                <w:rFonts w:ascii="Times New Roman CYR" w:hAnsi="Times New Roman CYR" w:cs="Times New Roman CYR"/>
              </w:rPr>
              <w:t xml:space="preserve"> </w:t>
            </w:r>
            <w:r w:rsidRPr="0014563E">
              <w:rPr>
                <w:rFonts w:ascii="Times New Roman CYR" w:hAnsi="Times New Roman CYR" w:cs="Times New Roman CYR"/>
                <w:lang w:val="en-US"/>
              </w:rPr>
              <w:t>SA</w:t>
            </w:r>
            <w:r w:rsidRPr="0014563E">
              <w:rPr>
                <w:rFonts w:ascii="Times New Roman CYR" w:hAnsi="Times New Roman CYR" w:cs="Times New Roman CYR"/>
              </w:rPr>
              <w:t xml:space="preserve"> 7173</w:t>
            </w:r>
            <w:r w:rsidRPr="0014563E">
              <w:rPr>
                <w:rFonts w:ascii="Times New Roman CYR" w:hAnsi="Times New Roman CYR" w:cs="Times New Roman CYR"/>
                <w:lang w:val="en-US"/>
              </w:rPr>
              <w:t>P</w:t>
            </w:r>
          </w:p>
        </w:tc>
        <w:tc>
          <w:tcPr>
            <w:tcW w:w="716" w:type="dxa"/>
          </w:tcPr>
          <w:p w:rsidR="00006E36" w:rsidRPr="0014563E" w:rsidRDefault="00006E36" w:rsidP="00BB5F64">
            <w:pPr>
              <w:jc w:val="center"/>
              <w:rPr>
                <w:rFonts w:ascii="Times New Roman" w:hAnsi="Times New Roman"/>
                <w:color w:val="000000"/>
              </w:rP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Сентябрь</w:t>
            </w:r>
          </w:p>
        </w:tc>
      </w:tr>
      <w:tr w:rsidR="00006E36" w:rsidRPr="0014563E" w:rsidTr="008F1BF0">
        <w:tblPrEx>
          <w:tblCellMar>
            <w:top w:w="0" w:type="dxa"/>
            <w:bottom w:w="0" w:type="dxa"/>
          </w:tblCellMar>
        </w:tblPrEx>
        <w:trPr>
          <w:trHeight w:val="405"/>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2.</w:t>
            </w:r>
            <w:r w:rsidRPr="0014563E">
              <w:rPr>
                <w:rFonts w:ascii="Times New Roman CYR" w:hAnsi="Times New Roman CYR" w:cs="Times New Roman CYR"/>
              </w:rPr>
              <w:tab/>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Анализатор общего белка в моче Белур-600</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103262</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Декабрь</w:t>
            </w:r>
          </w:p>
        </w:tc>
      </w:tr>
      <w:tr w:rsidR="00006E36" w:rsidRPr="0014563E" w:rsidTr="008F1BF0">
        <w:tblPrEx>
          <w:tblCellMar>
            <w:top w:w="0" w:type="dxa"/>
            <w:bottom w:w="0" w:type="dxa"/>
          </w:tblCellMar>
        </w:tblPrEx>
        <w:trPr>
          <w:trHeight w:val="480"/>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3</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rPr>
              <w:t xml:space="preserve">Анализатор биохимический </w:t>
            </w:r>
            <w:r w:rsidRPr="0014563E">
              <w:rPr>
                <w:rFonts w:ascii="Times New Roman CYR" w:hAnsi="Times New Roman CYR" w:cs="Times New Roman CYR"/>
                <w:lang w:val="en-US"/>
              </w:rPr>
              <w:t>Humoluser ijnior 6756</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Август</w:t>
            </w:r>
          </w:p>
        </w:tc>
      </w:tr>
      <w:tr w:rsidR="00006E36" w:rsidRPr="0014563E" w:rsidTr="008F1BF0">
        <w:tblPrEx>
          <w:tblCellMar>
            <w:top w:w="0" w:type="dxa"/>
            <w:bottom w:w="0" w:type="dxa"/>
          </w:tblCellMar>
        </w:tblPrEx>
        <w:trPr>
          <w:trHeight w:val="540"/>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4</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Анализатор гематологический  АВХ </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lang w:val="en-US"/>
              </w:rPr>
              <w:t>Micros</w:t>
            </w:r>
            <w:r w:rsidRPr="0014563E">
              <w:rPr>
                <w:rFonts w:ascii="Times New Roman CYR" w:hAnsi="Times New Roman CYR" w:cs="Times New Roman CYR"/>
              </w:rPr>
              <w:t xml:space="preserve"> 60-ОТ 6090Т81228</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lang w:val="en-US"/>
              </w:rPr>
              <w:t>Hema lit-3000  3000-Pet 02253</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Август</w:t>
            </w:r>
          </w:p>
        </w:tc>
      </w:tr>
      <w:tr w:rsidR="00006E36" w:rsidRPr="0014563E" w:rsidTr="008F1BF0">
        <w:tblPrEx>
          <w:tblCellMar>
            <w:top w:w="0" w:type="dxa"/>
            <w:bottom w:w="0" w:type="dxa"/>
          </w:tblCellMar>
        </w:tblPrEx>
        <w:trPr>
          <w:trHeight w:val="510"/>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5</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Анализатор иммунологический  </w:t>
            </w:r>
            <w:r w:rsidRPr="0014563E">
              <w:rPr>
                <w:rFonts w:ascii="Times New Roman CYR" w:hAnsi="Times New Roman CYR" w:cs="Times New Roman CYR"/>
                <w:lang w:val="en-US"/>
              </w:rPr>
              <w:t>Immunochem</w:t>
            </w:r>
            <w:r w:rsidRPr="0014563E">
              <w:rPr>
                <w:rFonts w:ascii="Times New Roman CYR" w:hAnsi="Times New Roman CYR" w:cs="Times New Roman CYR"/>
              </w:rPr>
              <w:t>-2100 501511059</w:t>
            </w:r>
            <w:r w:rsidRPr="0014563E">
              <w:rPr>
                <w:rFonts w:ascii="Times New Roman CYR" w:hAnsi="Times New Roman CYR" w:cs="Times New Roman CYR"/>
                <w:lang w:val="en-US"/>
              </w:rPr>
              <w:t>T</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Август</w:t>
            </w:r>
          </w:p>
        </w:tc>
      </w:tr>
      <w:tr w:rsidR="00006E36" w:rsidRPr="0014563E" w:rsidTr="008F1BF0">
        <w:tblPrEx>
          <w:tblCellMar>
            <w:top w:w="0" w:type="dxa"/>
            <w:bottom w:w="0" w:type="dxa"/>
          </w:tblCellMar>
        </w:tblPrEx>
        <w:trPr>
          <w:trHeight w:val="525"/>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6</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Анализатор глюкозы автоматический Энзискан Ультра 130272</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Январь</w:t>
            </w:r>
          </w:p>
        </w:tc>
      </w:tr>
      <w:tr w:rsidR="00006E36" w:rsidRPr="0014563E" w:rsidTr="008F1BF0">
        <w:tblPrEx>
          <w:tblCellMar>
            <w:top w:w="0" w:type="dxa"/>
            <w:bottom w:w="0" w:type="dxa"/>
          </w:tblCellMar>
        </w:tblPrEx>
        <w:trPr>
          <w:trHeight w:val="528"/>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7</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Анализатор  показателей гемостаза АПГ2-02 361238</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Август</w:t>
            </w:r>
          </w:p>
        </w:tc>
      </w:tr>
      <w:tr w:rsidR="00006E36" w:rsidRPr="0014563E" w:rsidTr="008F1BF0">
        <w:tblPrEx>
          <w:tblCellMar>
            <w:top w:w="0" w:type="dxa"/>
            <w:bottom w:w="0" w:type="dxa"/>
          </w:tblCellMar>
        </w:tblPrEx>
        <w:trPr>
          <w:trHeight w:val="528"/>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8</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Анализатор мочевой</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 </w:t>
            </w:r>
            <w:r w:rsidRPr="0014563E">
              <w:rPr>
                <w:rFonts w:ascii="Times New Roman CYR" w:hAnsi="Times New Roman CYR" w:cs="Times New Roman CYR"/>
                <w:lang w:val="en-US"/>
              </w:rPr>
              <w:t>Urilit-</w:t>
            </w:r>
            <w:r w:rsidRPr="0014563E">
              <w:rPr>
                <w:rFonts w:ascii="Times New Roman CYR" w:hAnsi="Times New Roman CYR" w:cs="Times New Roman CYR"/>
              </w:rPr>
              <w:t>150  1501121Е</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color w:val="000000"/>
              </w:rPr>
            </w:pPr>
            <w:r w:rsidRPr="0014563E">
              <w:rPr>
                <w:rFonts w:ascii="Times New Roman" w:hAnsi="Times New Roman"/>
                <w:color w:val="000000"/>
              </w:rPr>
              <w:t>Апрель</w:t>
            </w:r>
          </w:p>
        </w:tc>
      </w:tr>
      <w:tr w:rsidR="00006E36" w:rsidRPr="0014563E" w:rsidTr="008F1BF0">
        <w:tblPrEx>
          <w:tblCellMar>
            <w:top w:w="0" w:type="dxa"/>
            <w:bottom w:w="0" w:type="dxa"/>
          </w:tblCellMar>
        </w:tblPrEx>
        <w:trPr>
          <w:trHeight w:val="360"/>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9</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Анализатор гематологический  </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lang w:val="en-US"/>
              </w:rPr>
              <w:t>DREW</w:t>
            </w:r>
            <w:r w:rsidRPr="0014563E">
              <w:rPr>
                <w:rFonts w:ascii="Times New Roman CYR" w:hAnsi="Times New Roman CYR" w:cs="Times New Roman CYR"/>
              </w:rPr>
              <w:t>-3</w:t>
            </w:r>
            <w:r w:rsidRPr="0014563E">
              <w:rPr>
                <w:rFonts w:ascii="Times New Roman CYR" w:hAnsi="Times New Roman CYR" w:cs="Times New Roman CYR"/>
                <w:lang w:val="en-US"/>
              </w:rPr>
              <w:t xml:space="preserve"> </w:t>
            </w:r>
            <w:r w:rsidRPr="0014563E">
              <w:rPr>
                <w:rFonts w:ascii="Times New Roman CYR" w:hAnsi="Times New Roman CYR" w:cs="Times New Roman CYR"/>
              </w:rPr>
              <w:t>№ 040915-004019</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lang w:val="en-US"/>
              </w:rPr>
            </w:pPr>
            <w:r w:rsidRPr="0014563E">
              <w:rPr>
                <w:rFonts w:ascii="Times New Roman CYR" w:hAnsi="Times New Roman CYR" w:cs="Times New Roman CYR"/>
                <w:lang w:val="en-US"/>
              </w:rPr>
              <w:t>1</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240"/>
        </w:trPr>
        <w:tc>
          <w:tcPr>
            <w:tcW w:w="707" w:type="dxa"/>
          </w:tcPr>
          <w:p w:rsidR="00006E36" w:rsidRPr="0014563E" w:rsidRDefault="00006E36" w:rsidP="00BB5F64">
            <w:pPr>
              <w:widowControl w:val="0"/>
              <w:tabs>
                <w:tab w:val="left" w:pos="720"/>
              </w:tabs>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10</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rPr>
              <w:t>Анализатор биохимический</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lang w:val="en-US"/>
              </w:rPr>
              <w:t>Vitalon 400</w:t>
            </w:r>
            <w:r w:rsidRPr="0014563E">
              <w:rPr>
                <w:rFonts w:ascii="Times New Roman CYR" w:hAnsi="Times New Roman CYR" w:cs="Times New Roman CYR"/>
              </w:rPr>
              <w:t xml:space="preserve"> № 401708005 IET</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lang w:val="en-US"/>
              </w:rPr>
            </w:pPr>
            <w:r w:rsidRPr="0014563E">
              <w:rPr>
                <w:rFonts w:ascii="Times New Roman CYR" w:hAnsi="Times New Roman CYR" w:cs="Times New Roman CYR"/>
                <w:lang w:val="en-US"/>
              </w:rPr>
              <w:t>1</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31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11</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Электрокардиограф Schiller  AT101C 080.09659,</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08023179, 08023170, </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3</w:t>
            </w:r>
          </w:p>
        </w:tc>
        <w:tc>
          <w:tcPr>
            <w:tcW w:w="2160" w:type="dxa"/>
          </w:tcPr>
          <w:p w:rsidR="00006E36" w:rsidRPr="0014563E" w:rsidRDefault="00006E36" w:rsidP="00BB5F64">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13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12</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Электроэнцефалограф Нейрон-Спектр 4</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1095 044201.009/0-10</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21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13</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Комплекс аппаратно-программный реографический Мицар-РЕО № 0212 </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15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14</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Холтеровская система  суточного мониторирования с регистрацией ЭКГ 06452, 06451</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Регистратор 3-канальный для длительного холтеровского мониторинга ЭКГ 10130014954</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2датчика ЭКГ</w:t>
            </w:r>
          </w:p>
          <w:p w:rsidR="00006E36" w:rsidRPr="0014563E" w:rsidRDefault="00006E36" w:rsidP="00BB5F64">
            <w:pPr>
              <w:jc w:val="both"/>
              <w:rPr>
                <w:rFonts w:ascii="Times New Roman" w:hAnsi="Times New Roman"/>
                <w:b/>
                <w:bCs/>
                <w:color w:val="000000"/>
              </w:rPr>
            </w:pPr>
          </w:p>
        </w:tc>
        <w:tc>
          <w:tcPr>
            <w:tcW w:w="2160" w:type="dxa"/>
          </w:tcPr>
          <w:p w:rsidR="00006E36" w:rsidRPr="0014563E" w:rsidRDefault="00006E36" w:rsidP="00BB5F64">
            <w:pPr>
              <w:jc w:val="both"/>
              <w:rPr>
                <w:rFonts w:ascii="Times New Roman" w:hAnsi="Times New Roman"/>
                <w:b/>
                <w:bCs/>
                <w:color w:val="000000"/>
              </w:rPr>
            </w:pPr>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22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15</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Стресс система с электрокардиографом Schiller №7000795</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3D1A4A" w:rsidRDefault="00006E36" w:rsidP="00BB5F64">
            <w:pPr>
              <w:jc w:val="center"/>
              <w:rPr>
                <w:rFonts w:ascii="Times New Roman" w:hAnsi="Times New Roman"/>
                <w:bCs/>
                <w:color w:val="000000"/>
              </w:rPr>
            </w:pPr>
            <w:r w:rsidRPr="003D1A4A">
              <w:rPr>
                <w:rFonts w:ascii="Times New Roman" w:hAnsi="Times New Roman"/>
                <w:bCs/>
                <w:color w:val="000000"/>
              </w:rPr>
              <w:t>1</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Октябрь</w:t>
            </w:r>
          </w:p>
        </w:tc>
      </w:tr>
      <w:tr w:rsidR="00006E36" w:rsidRPr="0014563E" w:rsidTr="008F1BF0">
        <w:tblPrEx>
          <w:tblCellMar>
            <w:top w:w="0" w:type="dxa"/>
            <w:bottom w:w="0" w:type="dxa"/>
          </w:tblCellMar>
        </w:tblPrEx>
        <w:trPr>
          <w:trHeight w:val="22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16</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Манометр электрический </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 ДМ 2010 сг У2</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r w:rsidRPr="0014563E">
              <w:rPr>
                <w:rFonts w:ascii="Times New Roman" w:hAnsi="Times New Roman"/>
                <w:bCs/>
                <w:color w:val="000000"/>
              </w:rPr>
              <w:t>Октябрь</w:t>
            </w:r>
          </w:p>
        </w:tc>
      </w:tr>
      <w:tr w:rsidR="00006E36" w:rsidRPr="0014563E" w:rsidTr="008F1BF0">
        <w:tblPrEx>
          <w:tblCellMar>
            <w:top w:w="0" w:type="dxa"/>
            <w:bottom w:w="0" w:type="dxa"/>
          </w:tblCellMar>
        </w:tblPrEx>
        <w:trPr>
          <w:trHeight w:val="22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17</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Манометр технический МВПЗ-У</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r w:rsidRPr="0014563E">
              <w:rPr>
                <w:rFonts w:ascii="Times New Roman" w:hAnsi="Times New Roman"/>
                <w:bCs/>
                <w:color w:val="000000"/>
              </w:rPr>
              <w:t>Октябрь</w:t>
            </w:r>
          </w:p>
        </w:tc>
      </w:tr>
      <w:tr w:rsidR="00006E36" w:rsidRPr="0014563E" w:rsidTr="008F1BF0">
        <w:tblPrEx>
          <w:tblCellMar>
            <w:top w:w="0" w:type="dxa"/>
            <w:bottom w:w="0" w:type="dxa"/>
          </w:tblCellMar>
        </w:tblPrEx>
        <w:trPr>
          <w:trHeight w:val="24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18</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Термометр электрический контактный 012 ГИ 00 ТЭК</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Май</w:t>
            </w:r>
          </w:p>
        </w:tc>
      </w:tr>
      <w:tr w:rsidR="00006E36" w:rsidRPr="0014563E" w:rsidTr="008F1BF0">
        <w:tblPrEx>
          <w:tblCellMar>
            <w:top w:w="0" w:type="dxa"/>
            <w:bottom w:w="0" w:type="dxa"/>
          </w:tblCellMar>
        </w:tblPrEx>
        <w:trPr>
          <w:trHeight w:val="15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19</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Термометр стеклянный  ТС-7-М1(холодильник)</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19</w:t>
            </w:r>
          </w:p>
        </w:tc>
        <w:tc>
          <w:tcPr>
            <w:tcW w:w="2160" w:type="dxa"/>
          </w:tcPr>
          <w:p w:rsidR="00006E36" w:rsidRPr="0014563E" w:rsidRDefault="00006E36" w:rsidP="00BB5F64">
            <w:pPr>
              <w:jc w:val="both"/>
              <w:rPr>
                <w:rFonts w:ascii="Times New Roman" w:hAnsi="Times New Roman"/>
                <w:b/>
                <w:bCs/>
                <w:color w:val="000000"/>
              </w:rPr>
            </w:pPr>
            <w:r w:rsidRPr="0014563E">
              <w:rPr>
                <w:rFonts w:ascii="Times New Roman" w:hAnsi="Times New Roman"/>
                <w:bCs/>
                <w:color w:val="000000"/>
              </w:rPr>
              <w:t>Май</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20</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Гигрометр «ВИТ-1»</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12</w:t>
            </w:r>
          </w:p>
        </w:tc>
        <w:tc>
          <w:tcPr>
            <w:tcW w:w="2160" w:type="dxa"/>
          </w:tcPr>
          <w:p w:rsidR="00006E36" w:rsidRPr="0014563E" w:rsidRDefault="00006E36" w:rsidP="00BB5F64">
            <w:pPr>
              <w:jc w:val="both"/>
              <w:rPr>
                <w:rFonts w:ascii="Times New Roman" w:hAnsi="Times New Roman"/>
                <w:b/>
                <w:bCs/>
                <w:color w:val="000000"/>
              </w:rPr>
            </w:pPr>
            <w:r w:rsidRPr="0014563E">
              <w:rPr>
                <w:rFonts w:ascii="Times New Roman CYR" w:hAnsi="Times New Roman CYR" w:cs="Times New Roman CYR"/>
              </w:rPr>
              <w:t>4- квартал 2019г</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21</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Термометр электронный инфракрасный</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lang w:val="en-US"/>
              </w:rPr>
              <w:t>NF-3101</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7</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Декабрь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22</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Весы медицинские напольные РП – 150 МГ</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4</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Ноябрь</w:t>
            </w:r>
          </w:p>
        </w:tc>
      </w:tr>
      <w:tr w:rsidR="00006E36" w:rsidRPr="0014563E" w:rsidTr="008F1BF0">
        <w:tblPrEx>
          <w:tblCellMar>
            <w:top w:w="0" w:type="dxa"/>
            <w:bottom w:w="0" w:type="dxa"/>
          </w:tblCellMar>
        </w:tblPrEx>
        <w:trPr>
          <w:trHeight w:val="877"/>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23</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Весы электронные</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ОНА</w:t>
            </w:r>
            <w:r w:rsidRPr="0014563E">
              <w:rPr>
                <w:rFonts w:ascii="Times New Roman CYR" w:hAnsi="Times New Roman CYR" w:cs="Times New Roman CYR"/>
                <w:lang w:val="en-US"/>
              </w:rPr>
              <w:t>US</w:t>
            </w:r>
            <w:r w:rsidRPr="0014563E">
              <w:rPr>
                <w:rFonts w:ascii="Times New Roman CYR" w:hAnsi="Times New Roman CYR" w:cs="Times New Roman CYR"/>
              </w:rPr>
              <w:t xml:space="preserve"> </w:t>
            </w:r>
            <w:r w:rsidRPr="0014563E">
              <w:rPr>
                <w:rFonts w:ascii="Times New Roman CYR" w:hAnsi="Times New Roman CYR" w:cs="Times New Roman CYR"/>
                <w:lang w:val="en-US"/>
              </w:rPr>
              <w:t>SPS</w:t>
            </w:r>
            <w:r w:rsidRPr="0014563E">
              <w:rPr>
                <w:rFonts w:ascii="Times New Roman CYR" w:hAnsi="Times New Roman CYR" w:cs="Times New Roman CYR"/>
              </w:rPr>
              <w:t xml:space="preserve"> </w:t>
            </w:r>
            <w:smartTag w:uri="urn:schemas-microsoft-com:office:smarttags" w:element="metricconverter">
              <w:smartTagPr>
                <w:attr w:name="ProductID" w:val="401F"/>
              </w:smartTagPr>
              <w:r w:rsidRPr="0014563E">
                <w:rPr>
                  <w:rFonts w:ascii="Times New Roman CYR" w:hAnsi="Times New Roman CYR" w:cs="Times New Roman CYR"/>
                </w:rPr>
                <w:t>401</w:t>
              </w:r>
              <w:r w:rsidRPr="0014563E">
                <w:rPr>
                  <w:rFonts w:ascii="Times New Roman CYR" w:hAnsi="Times New Roman CYR" w:cs="Times New Roman CYR"/>
                  <w:lang w:val="en-US"/>
                </w:rPr>
                <w:t>F</w:t>
              </w:r>
            </w:smartTag>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13207705704</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8336108052</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Октябрь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24</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Весы электронные напольные</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ВМЭН-150-50/100</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№7569</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Ноябрь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25</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Ростомер РМ-1</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3</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Октябрь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26</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Гальванический аппарат Поток – 1 ГЭ – 50 –2</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4</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27</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Аппарат для гальвинизации полости рта ГЭ – 50 – 03</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28</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 УВЧ-30, УВЧ-30, УВЧ-80 “Ундатерм”,  </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УВЧ-30-2,УВЧ-66</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5</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29</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ЭСОН – 10 – 5</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lang w:val="en-US"/>
              </w:rPr>
            </w:pPr>
            <w:r w:rsidRPr="0014563E">
              <w:rPr>
                <w:rFonts w:ascii="Times New Roman CYR" w:hAnsi="Times New Roman CYR" w:cs="Times New Roman CYR"/>
                <w:lang w:val="en-US"/>
              </w:rPr>
              <w:t>1</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13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30</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rPr>
              <w:t xml:space="preserve"> УЗТ 1.01Ф,</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УЗТ 1.04. О</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1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31</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lang w:val="en-US"/>
              </w:rPr>
            </w:pPr>
            <w:r w:rsidRPr="0014563E">
              <w:rPr>
                <w:rFonts w:ascii="Times New Roman CYR" w:hAnsi="Times New Roman CYR" w:cs="Times New Roman CYR"/>
              </w:rPr>
              <w:t xml:space="preserve">Искра 1 Ультратон </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2</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32</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Стимул – 1</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Амплипульс-4 </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Амплипульс – 5</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Амплипульс – 5</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4</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33</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 xml:space="preserve">Полюс – 1 </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Градиент 1</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Градиент 1</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Полимаг-02</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Градиент 4М</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5</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34</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Узор –А- 2 к</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Милта</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lang w:val="en-US"/>
              </w:rPr>
            </w:pPr>
            <w:r w:rsidRPr="0014563E">
              <w:rPr>
                <w:rFonts w:ascii="Times New Roman CYR" w:hAnsi="Times New Roman CYR" w:cs="Times New Roman CYR"/>
                <w:lang w:val="en-US"/>
              </w:rPr>
              <w:t>1</w:t>
            </w:r>
          </w:p>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13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35</w:t>
            </w:r>
          </w:p>
        </w:tc>
        <w:tc>
          <w:tcPr>
            <w:tcW w:w="4614" w:type="dxa"/>
          </w:tcPr>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r w:rsidRPr="0014563E">
              <w:rPr>
                <w:rFonts w:ascii="Times New Roman CYR" w:hAnsi="Times New Roman CYR" w:cs="Times New Roman CYR"/>
              </w:rPr>
              <w:t>ЛУЧ-11</w:t>
            </w:r>
          </w:p>
          <w:p w:rsidR="00006E36" w:rsidRPr="0014563E" w:rsidRDefault="00006E36" w:rsidP="00BB5F64">
            <w:pPr>
              <w:widowControl w:val="0"/>
              <w:autoSpaceDE w:val="0"/>
              <w:autoSpaceDN w:val="0"/>
              <w:adjustRightInd w:val="0"/>
              <w:spacing w:after="0" w:line="240" w:lineRule="auto"/>
              <w:rPr>
                <w:rFonts w:ascii="Times New Roman CYR" w:hAnsi="Times New Roman CYR" w:cs="Times New Roman CYR"/>
              </w:rPr>
            </w:pP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r w:rsidRPr="0014563E">
              <w:rPr>
                <w:rFonts w:ascii="Times New Roman CYR" w:hAnsi="Times New Roman CYR" w:cs="Times New Roman CYR"/>
              </w:rPr>
              <w:t>1</w:t>
            </w:r>
          </w:p>
          <w:p w:rsidR="00006E36" w:rsidRPr="0014563E" w:rsidRDefault="00006E36" w:rsidP="00BB5F64">
            <w:pPr>
              <w:widowControl w:val="0"/>
              <w:autoSpaceDE w:val="0"/>
              <w:autoSpaceDN w:val="0"/>
              <w:adjustRightInd w:val="0"/>
              <w:spacing w:after="0" w:line="240" w:lineRule="auto"/>
              <w:jc w:val="center"/>
              <w:rPr>
                <w:rFonts w:ascii="Times New Roman CYR" w:hAnsi="Times New Roman CYR" w:cs="Times New Roman CYR"/>
              </w:rPr>
            </w:pPr>
          </w:p>
        </w:tc>
        <w:tc>
          <w:tcPr>
            <w:tcW w:w="2160" w:type="dxa"/>
          </w:tcPr>
          <w:p w:rsidR="00006E36" w:rsidRPr="0014563E" w:rsidRDefault="00006E36" w:rsidP="00BB5F64">
            <w:r w:rsidRPr="0014563E">
              <w:rPr>
                <w:rFonts w:ascii="Times New Roman" w:hAnsi="Times New Roman"/>
                <w:bCs/>
                <w:color w:val="000000"/>
              </w:rPr>
              <w:t>Июнь</w:t>
            </w:r>
          </w:p>
        </w:tc>
      </w:tr>
      <w:tr w:rsidR="00006E36" w:rsidRPr="0014563E" w:rsidTr="008F1BF0">
        <w:tblPrEx>
          <w:tblCellMar>
            <w:top w:w="0" w:type="dxa"/>
            <w:bottom w:w="0" w:type="dxa"/>
          </w:tblCellMar>
        </w:tblPrEx>
        <w:trPr>
          <w:trHeight w:val="30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36</w:t>
            </w:r>
          </w:p>
        </w:tc>
        <w:tc>
          <w:tcPr>
            <w:tcW w:w="4614" w:type="dxa"/>
          </w:tcPr>
          <w:p w:rsidR="00006E36" w:rsidRPr="0014563E" w:rsidRDefault="00006E36" w:rsidP="00BB5F64">
            <w:pPr>
              <w:jc w:val="both"/>
              <w:rPr>
                <w:rFonts w:ascii="Times New Roman" w:hAnsi="Times New Roman"/>
                <w:b/>
                <w:bCs/>
                <w:color w:val="000000"/>
              </w:rPr>
            </w:pPr>
            <w:r w:rsidRPr="0014563E">
              <w:rPr>
                <w:rFonts w:ascii="Times New Roman CYR" w:hAnsi="Times New Roman CYR" w:cs="Times New Roman CYR"/>
              </w:rPr>
              <w:t>Дозаторы пипеточные BIOHIT</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1</w:t>
            </w:r>
          </w:p>
        </w:tc>
        <w:tc>
          <w:tcPr>
            <w:tcW w:w="2160" w:type="dxa"/>
          </w:tcPr>
          <w:p w:rsidR="00006E36" w:rsidRPr="0014563E" w:rsidRDefault="00006E36" w:rsidP="00BB5F64">
            <w:pPr>
              <w:jc w:val="both"/>
              <w:rPr>
                <w:rFonts w:ascii="Times New Roman" w:hAnsi="Times New Roman"/>
                <w:bCs/>
                <w:color w:val="000000"/>
              </w:rPr>
            </w:pPr>
            <w:r>
              <w:rPr>
                <w:rFonts w:ascii="Times New Roman" w:hAnsi="Times New Roman"/>
                <w:bCs/>
                <w:color w:val="000000"/>
              </w:rPr>
              <w:t>С а</w:t>
            </w:r>
            <w:r w:rsidRPr="0014563E">
              <w:rPr>
                <w:rFonts w:ascii="Times New Roman" w:hAnsi="Times New Roman"/>
                <w:bCs/>
                <w:color w:val="000000"/>
              </w:rPr>
              <w:t>вгуст</w:t>
            </w:r>
            <w:r>
              <w:rPr>
                <w:rFonts w:ascii="Times New Roman" w:hAnsi="Times New Roman"/>
                <w:bCs/>
                <w:color w:val="000000"/>
              </w:rPr>
              <w:t>а по</w:t>
            </w:r>
          </w:p>
          <w:p w:rsidR="00006E36" w:rsidRPr="0014563E" w:rsidRDefault="00006E36" w:rsidP="00BB5F64">
            <w:pPr>
              <w:jc w:val="both"/>
              <w:rPr>
                <w:rFonts w:ascii="Times New Roman" w:hAnsi="Times New Roman"/>
                <w:bCs/>
                <w:color w:val="000000"/>
              </w:rPr>
            </w:pPr>
            <w:r>
              <w:rPr>
                <w:rFonts w:ascii="Times New Roman" w:hAnsi="Times New Roman"/>
                <w:bCs/>
                <w:color w:val="000000"/>
              </w:rPr>
              <w:t>н</w:t>
            </w:r>
            <w:r w:rsidRPr="0014563E">
              <w:rPr>
                <w:rFonts w:ascii="Times New Roman" w:hAnsi="Times New Roman"/>
                <w:bCs/>
                <w:color w:val="000000"/>
              </w:rPr>
              <w:t>оябрь</w:t>
            </w:r>
          </w:p>
        </w:tc>
      </w:tr>
      <w:tr w:rsidR="00006E36" w:rsidRPr="0014563E" w:rsidTr="008F1BF0">
        <w:tblPrEx>
          <w:tblCellMar>
            <w:top w:w="0" w:type="dxa"/>
            <w:bottom w:w="0" w:type="dxa"/>
          </w:tblCellMar>
        </w:tblPrEx>
        <w:trPr>
          <w:trHeight w:val="19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37</w:t>
            </w:r>
          </w:p>
        </w:tc>
        <w:tc>
          <w:tcPr>
            <w:tcW w:w="4614" w:type="dxa"/>
          </w:tcPr>
          <w:p w:rsidR="00006E36" w:rsidRPr="0014563E" w:rsidRDefault="00006E36" w:rsidP="00BB5F64">
            <w:pPr>
              <w:jc w:val="both"/>
              <w:rPr>
                <w:rFonts w:ascii="Times New Roman" w:hAnsi="Times New Roman"/>
                <w:b/>
                <w:bCs/>
                <w:color w:val="000000"/>
              </w:rPr>
            </w:pPr>
            <w:r w:rsidRPr="0014563E">
              <w:rPr>
                <w:rFonts w:ascii="Times New Roman CYR" w:hAnsi="Times New Roman CYR" w:cs="Times New Roman CYR"/>
              </w:rPr>
              <w:t xml:space="preserve">Дозаторы пипеточные </w:t>
            </w:r>
            <w:r w:rsidRPr="0014563E">
              <w:rPr>
                <w:rFonts w:ascii="Times New Roman CYR" w:hAnsi="Times New Roman CYR" w:cs="Times New Roman CYR"/>
                <w:lang w:val="en-US"/>
              </w:rPr>
              <w:t>Biochit</w:t>
            </w:r>
            <w:r w:rsidRPr="0014563E">
              <w:rPr>
                <w:rFonts w:ascii="Times New Roman CYR" w:hAnsi="Times New Roman CYR" w:cs="Times New Roman CYR"/>
              </w:rPr>
              <w:t xml:space="preserve">   </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20</w:t>
            </w:r>
          </w:p>
        </w:tc>
        <w:tc>
          <w:tcPr>
            <w:tcW w:w="2160" w:type="dxa"/>
          </w:tcPr>
          <w:p w:rsidR="00006E36" w:rsidRPr="0014563E" w:rsidRDefault="00006E36" w:rsidP="00BB5F64">
            <w:pPr>
              <w:jc w:val="both"/>
              <w:rPr>
                <w:rFonts w:ascii="Times New Roman" w:hAnsi="Times New Roman"/>
                <w:bCs/>
                <w:color w:val="000000"/>
              </w:rPr>
            </w:pPr>
            <w:r>
              <w:rPr>
                <w:rFonts w:ascii="Times New Roman" w:hAnsi="Times New Roman"/>
                <w:bCs/>
                <w:color w:val="000000"/>
              </w:rPr>
              <w:t>С а</w:t>
            </w:r>
            <w:r w:rsidRPr="0014563E">
              <w:rPr>
                <w:rFonts w:ascii="Times New Roman" w:hAnsi="Times New Roman"/>
                <w:bCs/>
                <w:color w:val="000000"/>
              </w:rPr>
              <w:t>вгуст</w:t>
            </w:r>
            <w:r>
              <w:rPr>
                <w:rFonts w:ascii="Times New Roman" w:hAnsi="Times New Roman"/>
                <w:bCs/>
                <w:color w:val="000000"/>
              </w:rPr>
              <w:t>а по</w:t>
            </w:r>
          </w:p>
          <w:p w:rsidR="00006E36" w:rsidRPr="0014563E" w:rsidRDefault="00006E36" w:rsidP="00BB5F64">
            <w:pPr>
              <w:jc w:val="both"/>
              <w:rPr>
                <w:rFonts w:ascii="Times New Roman" w:hAnsi="Times New Roman"/>
                <w:bCs/>
                <w:color w:val="000000"/>
              </w:rPr>
            </w:pPr>
            <w:r>
              <w:rPr>
                <w:rFonts w:ascii="Times New Roman" w:hAnsi="Times New Roman"/>
                <w:bCs/>
                <w:color w:val="000000"/>
              </w:rPr>
              <w:t>н</w:t>
            </w:r>
            <w:r w:rsidRPr="0014563E">
              <w:rPr>
                <w:rFonts w:ascii="Times New Roman" w:hAnsi="Times New Roman"/>
                <w:bCs/>
                <w:color w:val="000000"/>
              </w:rPr>
              <w:t>оябрь</w:t>
            </w:r>
          </w:p>
        </w:tc>
      </w:tr>
      <w:tr w:rsidR="00006E36" w:rsidRPr="0014563E" w:rsidTr="008F1BF0">
        <w:tblPrEx>
          <w:tblCellMar>
            <w:top w:w="0" w:type="dxa"/>
            <w:bottom w:w="0" w:type="dxa"/>
          </w:tblCellMar>
        </w:tblPrEx>
        <w:trPr>
          <w:trHeight w:val="19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38</w:t>
            </w:r>
          </w:p>
        </w:tc>
        <w:tc>
          <w:tcPr>
            <w:tcW w:w="4614" w:type="dxa"/>
          </w:tcPr>
          <w:p w:rsidR="00006E36" w:rsidRPr="0014563E" w:rsidRDefault="00006E36" w:rsidP="00BB5F64">
            <w:pPr>
              <w:jc w:val="both"/>
              <w:rPr>
                <w:rFonts w:ascii="Times New Roman" w:hAnsi="Times New Roman"/>
                <w:b/>
                <w:bCs/>
                <w:color w:val="000000"/>
              </w:rPr>
            </w:pPr>
            <w:r w:rsidRPr="0014563E">
              <w:rPr>
                <w:rFonts w:ascii="Times New Roman CYR" w:hAnsi="Times New Roman CYR" w:cs="Times New Roman CYR"/>
              </w:rPr>
              <w:t xml:space="preserve">Дозатор 1-канальный  </w:t>
            </w:r>
            <w:r w:rsidRPr="0014563E">
              <w:rPr>
                <w:rFonts w:ascii="Times New Roman CYR" w:hAnsi="Times New Roman CYR" w:cs="Times New Roman CYR"/>
                <w:lang w:val="en-US"/>
              </w:rPr>
              <w:t>MLIWE</w:t>
            </w:r>
            <w:r w:rsidRPr="0014563E">
              <w:rPr>
                <w:rFonts w:ascii="Times New Roman CYR" w:hAnsi="Times New Roman CYR" w:cs="Times New Roman CYR"/>
              </w:rPr>
              <w:t xml:space="preserve"> 100-1000   13610171</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1</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Август</w:t>
            </w:r>
          </w:p>
        </w:tc>
      </w:tr>
      <w:tr w:rsidR="00006E36" w:rsidRPr="0014563E" w:rsidTr="008F1BF0">
        <w:tblPrEx>
          <w:tblCellMar>
            <w:top w:w="0" w:type="dxa"/>
            <w:bottom w:w="0" w:type="dxa"/>
          </w:tblCellMar>
        </w:tblPrEx>
        <w:trPr>
          <w:trHeight w:val="19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39</w:t>
            </w:r>
          </w:p>
        </w:tc>
        <w:tc>
          <w:tcPr>
            <w:tcW w:w="4614" w:type="dxa"/>
          </w:tcPr>
          <w:p w:rsidR="00006E36" w:rsidRPr="0014563E" w:rsidRDefault="00006E36" w:rsidP="00BB5F64">
            <w:pPr>
              <w:jc w:val="both"/>
              <w:rPr>
                <w:rFonts w:ascii="Times New Roman" w:hAnsi="Times New Roman"/>
                <w:bCs/>
                <w:color w:val="000000"/>
              </w:rPr>
            </w:pPr>
            <w:r w:rsidRPr="0014563E">
              <w:rPr>
                <w:rFonts w:ascii="Times New Roman CYR" w:hAnsi="Times New Roman CYR" w:cs="Times New Roman CYR"/>
              </w:rPr>
              <w:t xml:space="preserve">Анализатор паров этанола ALKOMETR LION </w:t>
            </w:r>
            <w:r w:rsidRPr="0014563E">
              <w:rPr>
                <w:rFonts w:ascii="Times New Roman CYR" w:hAnsi="Times New Roman CYR" w:cs="Times New Roman CYR"/>
                <w:lang w:val="en-US"/>
              </w:rPr>
              <w:t>SD</w:t>
            </w:r>
            <w:r w:rsidRPr="0014563E">
              <w:rPr>
                <w:rFonts w:ascii="Times New Roman CYR" w:hAnsi="Times New Roman CYR" w:cs="Times New Roman CYR"/>
              </w:rPr>
              <w:t xml:space="preserve"> - 400</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lang w:val="en-US"/>
              </w:rPr>
            </w:pPr>
            <w:r w:rsidRPr="0014563E">
              <w:rPr>
                <w:rFonts w:ascii="Times New Roman" w:hAnsi="Times New Roman"/>
                <w:bCs/>
                <w:color w:val="000000"/>
                <w:lang w:val="en-US"/>
              </w:rPr>
              <w:t>19</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 xml:space="preserve">С июля по  </w:t>
            </w:r>
          </w:p>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195"/>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40</w:t>
            </w:r>
          </w:p>
        </w:tc>
        <w:tc>
          <w:tcPr>
            <w:tcW w:w="4614"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Прибор для измерения концентрации паров этанола Алкотест 203</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20</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С января по</w:t>
            </w:r>
          </w:p>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октябрь</w:t>
            </w:r>
          </w:p>
        </w:tc>
      </w:tr>
      <w:tr w:rsidR="00006E36" w:rsidRPr="0014563E" w:rsidTr="008F1BF0">
        <w:tblPrEx>
          <w:tblCellMar>
            <w:top w:w="0" w:type="dxa"/>
            <w:bottom w:w="0" w:type="dxa"/>
          </w:tblCellMar>
        </w:tblPrEx>
        <w:trPr>
          <w:trHeight w:val="1407"/>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41</w:t>
            </w:r>
          </w:p>
        </w:tc>
        <w:tc>
          <w:tcPr>
            <w:tcW w:w="4614"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 xml:space="preserve">Сигнализатор паров этанола пороговый </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8</w:t>
            </w:r>
          </w:p>
        </w:tc>
        <w:tc>
          <w:tcPr>
            <w:tcW w:w="2160" w:type="dxa"/>
          </w:tcPr>
          <w:p w:rsidR="00006E36" w:rsidRPr="0014563E" w:rsidRDefault="00006E36" w:rsidP="00BB5F64">
            <w:pPr>
              <w:spacing w:line="240" w:lineRule="auto"/>
              <w:jc w:val="both"/>
              <w:rPr>
                <w:rFonts w:ascii="Times New Roman" w:hAnsi="Times New Roman"/>
                <w:bCs/>
                <w:color w:val="000000"/>
              </w:rPr>
            </w:pPr>
            <w:r w:rsidRPr="0014563E">
              <w:rPr>
                <w:rFonts w:ascii="Times New Roman" w:hAnsi="Times New Roman"/>
                <w:bCs/>
                <w:color w:val="000000"/>
              </w:rPr>
              <w:t>Март</w:t>
            </w:r>
          </w:p>
          <w:p w:rsidR="00006E36" w:rsidRPr="0014563E" w:rsidRDefault="00006E36" w:rsidP="00BB5F64">
            <w:pPr>
              <w:spacing w:line="240" w:lineRule="auto"/>
              <w:jc w:val="both"/>
              <w:rPr>
                <w:rFonts w:ascii="Times New Roman" w:hAnsi="Times New Roman"/>
                <w:bCs/>
                <w:color w:val="000000"/>
              </w:rPr>
            </w:pPr>
            <w:r w:rsidRPr="0014563E">
              <w:rPr>
                <w:rFonts w:ascii="Times New Roman" w:hAnsi="Times New Roman"/>
                <w:bCs/>
                <w:color w:val="000000"/>
              </w:rPr>
              <w:t>Июль</w:t>
            </w:r>
          </w:p>
          <w:p w:rsidR="00006E36" w:rsidRPr="0014563E" w:rsidRDefault="00006E36" w:rsidP="00BB5F64">
            <w:pPr>
              <w:spacing w:line="240" w:lineRule="auto"/>
              <w:jc w:val="both"/>
              <w:rPr>
                <w:rFonts w:ascii="Times New Roman" w:hAnsi="Times New Roman"/>
                <w:bCs/>
                <w:color w:val="000000"/>
              </w:rPr>
            </w:pPr>
            <w:r w:rsidRPr="0014563E">
              <w:rPr>
                <w:rFonts w:ascii="Times New Roman" w:hAnsi="Times New Roman"/>
                <w:bCs/>
                <w:color w:val="000000"/>
              </w:rPr>
              <w:t>Август</w:t>
            </w:r>
          </w:p>
          <w:p w:rsidR="00006E36" w:rsidRPr="0014563E" w:rsidRDefault="00006E36" w:rsidP="00BB5F64">
            <w:pPr>
              <w:spacing w:line="240" w:lineRule="auto"/>
              <w:jc w:val="both"/>
              <w:rPr>
                <w:rFonts w:ascii="Times New Roman" w:hAnsi="Times New Roman"/>
                <w:b/>
                <w:bCs/>
                <w:color w:val="000000"/>
              </w:rPr>
            </w:pPr>
            <w:r w:rsidRPr="0014563E">
              <w:rPr>
                <w:rFonts w:ascii="Times New Roman" w:hAnsi="Times New Roman"/>
                <w:bCs/>
                <w:color w:val="000000"/>
              </w:rPr>
              <w:t>Сентябрь</w:t>
            </w:r>
          </w:p>
        </w:tc>
      </w:tr>
      <w:tr w:rsidR="00006E36" w:rsidRPr="0014563E" w:rsidTr="008F1BF0">
        <w:tblPrEx>
          <w:tblCellMar>
            <w:top w:w="0" w:type="dxa"/>
            <w:bottom w:w="0" w:type="dxa"/>
          </w:tblCellMar>
        </w:tblPrEx>
        <w:trPr>
          <w:trHeight w:val="18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42</w:t>
            </w:r>
          </w:p>
        </w:tc>
        <w:tc>
          <w:tcPr>
            <w:tcW w:w="4614" w:type="dxa"/>
          </w:tcPr>
          <w:p w:rsidR="00006E36" w:rsidRPr="0014563E" w:rsidRDefault="00006E36" w:rsidP="00BB5F64">
            <w:pPr>
              <w:jc w:val="both"/>
              <w:rPr>
                <w:rFonts w:ascii="Times New Roman" w:hAnsi="Times New Roman"/>
                <w:b/>
                <w:bCs/>
                <w:color w:val="000000"/>
              </w:rPr>
            </w:pPr>
            <w:r w:rsidRPr="0014563E">
              <w:rPr>
                <w:rFonts w:ascii="Times New Roman CYR" w:hAnsi="Times New Roman CYR" w:cs="Times New Roman CYR"/>
              </w:rPr>
              <w:t>Анализатор паров этанола Алкотектор «Юпитер»</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8</w:t>
            </w:r>
          </w:p>
        </w:tc>
        <w:tc>
          <w:tcPr>
            <w:tcW w:w="2160" w:type="dxa"/>
          </w:tcPr>
          <w:p w:rsidR="00006E36" w:rsidRPr="0014563E" w:rsidRDefault="00006E36" w:rsidP="00BB5F64">
            <w:pPr>
              <w:spacing w:line="240" w:lineRule="auto"/>
              <w:jc w:val="both"/>
              <w:rPr>
                <w:rFonts w:ascii="Times New Roman" w:hAnsi="Times New Roman"/>
                <w:bCs/>
                <w:color w:val="000000"/>
              </w:rPr>
            </w:pPr>
            <w:r w:rsidRPr="0014563E">
              <w:rPr>
                <w:rFonts w:ascii="Times New Roman" w:hAnsi="Times New Roman"/>
                <w:bCs/>
                <w:color w:val="000000"/>
              </w:rPr>
              <w:t>Апрель</w:t>
            </w:r>
          </w:p>
          <w:p w:rsidR="00006E36" w:rsidRPr="0014563E" w:rsidRDefault="00006E36" w:rsidP="00BB5F64">
            <w:pPr>
              <w:spacing w:line="240" w:lineRule="auto"/>
              <w:jc w:val="both"/>
              <w:rPr>
                <w:rFonts w:ascii="Times New Roman" w:hAnsi="Times New Roman"/>
                <w:bCs/>
                <w:color w:val="000000"/>
              </w:rPr>
            </w:pPr>
            <w:r w:rsidRPr="0014563E">
              <w:rPr>
                <w:rFonts w:ascii="Times New Roman" w:hAnsi="Times New Roman"/>
                <w:bCs/>
                <w:color w:val="000000"/>
              </w:rPr>
              <w:t>Октябрь</w:t>
            </w:r>
          </w:p>
          <w:p w:rsidR="00006E36" w:rsidRPr="0014563E" w:rsidRDefault="00006E36" w:rsidP="00BB5F64">
            <w:pPr>
              <w:spacing w:line="240" w:lineRule="auto"/>
              <w:jc w:val="both"/>
              <w:rPr>
                <w:rFonts w:ascii="Times New Roman" w:hAnsi="Times New Roman"/>
                <w:b/>
                <w:bCs/>
                <w:color w:val="000000"/>
              </w:rPr>
            </w:pPr>
            <w:r w:rsidRPr="0014563E">
              <w:rPr>
                <w:rFonts w:ascii="Times New Roman" w:hAnsi="Times New Roman"/>
                <w:bCs/>
                <w:color w:val="000000"/>
              </w:rPr>
              <w:t>Ноябрь</w:t>
            </w:r>
          </w:p>
        </w:tc>
      </w:tr>
      <w:tr w:rsidR="00006E36" w:rsidRPr="0014563E" w:rsidTr="008F1BF0">
        <w:tblPrEx>
          <w:tblCellMar>
            <w:top w:w="0" w:type="dxa"/>
            <w:bottom w:w="0" w:type="dxa"/>
          </w:tblCellMar>
        </w:tblPrEx>
        <w:trPr>
          <w:trHeight w:val="240"/>
        </w:trPr>
        <w:tc>
          <w:tcPr>
            <w:tcW w:w="707"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43</w:t>
            </w:r>
          </w:p>
        </w:tc>
        <w:tc>
          <w:tcPr>
            <w:tcW w:w="4614" w:type="dxa"/>
          </w:tcPr>
          <w:p w:rsidR="00006E36" w:rsidRPr="0014563E" w:rsidRDefault="00006E36" w:rsidP="00BB5F64">
            <w:pPr>
              <w:jc w:val="both"/>
              <w:rPr>
                <w:rFonts w:ascii="Times New Roman" w:hAnsi="Times New Roman"/>
                <w:b/>
                <w:bCs/>
                <w:color w:val="000000"/>
              </w:rPr>
            </w:pPr>
            <w:r w:rsidRPr="0014563E">
              <w:rPr>
                <w:rFonts w:ascii="Times New Roman CYR" w:hAnsi="Times New Roman CYR" w:cs="Times New Roman CYR"/>
              </w:rPr>
              <w:t>Секундомер механический СОП пр</w:t>
            </w:r>
          </w:p>
        </w:tc>
        <w:tc>
          <w:tcPr>
            <w:tcW w:w="716" w:type="dxa"/>
          </w:tcPr>
          <w:p w:rsidR="00006E36" w:rsidRPr="0014563E" w:rsidRDefault="00006E36" w:rsidP="00BB5F64">
            <w:pPr>
              <w:jc w:val="center"/>
            </w:pPr>
            <w:r w:rsidRPr="0014563E">
              <w:rPr>
                <w:rFonts w:ascii="Times New Roman" w:hAnsi="Times New Roman"/>
                <w:color w:val="000000"/>
              </w:rPr>
              <w:t>шт.</w:t>
            </w:r>
          </w:p>
        </w:tc>
        <w:tc>
          <w:tcPr>
            <w:tcW w:w="1451" w:type="dxa"/>
          </w:tcPr>
          <w:p w:rsidR="00006E36" w:rsidRPr="0014563E" w:rsidRDefault="00006E36" w:rsidP="00BB5F64">
            <w:pPr>
              <w:jc w:val="center"/>
              <w:rPr>
                <w:rFonts w:ascii="Times New Roman" w:hAnsi="Times New Roman"/>
                <w:bCs/>
                <w:color w:val="000000"/>
              </w:rPr>
            </w:pPr>
            <w:r w:rsidRPr="0014563E">
              <w:rPr>
                <w:rFonts w:ascii="Times New Roman" w:hAnsi="Times New Roman"/>
                <w:bCs/>
                <w:color w:val="000000"/>
              </w:rPr>
              <w:t>28</w:t>
            </w:r>
          </w:p>
        </w:tc>
        <w:tc>
          <w:tcPr>
            <w:tcW w:w="2160" w:type="dxa"/>
          </w:tcPr>
          <w:p w:rsidR="00006E36" w:rsidRPr="0014563E" w:rsidRDefault="00006E36" w:rsidP="00BB5F64">
            <w:pPr>
              <w:jc w:val="both"/>
              <w:rPr>
                <w:rFonts w:ascii="Times New Roman" w:hAnsi="Times New Roman"/>
                <w:bCs/>
                <w:color w:val="000000"/>
              </w:rPr>
            </w:pPr>
            <w:r w:rsidRPr="0014563E">
              <w:rPr>
                <w:rFonts w:ascii="Times New Roman" w:hAnsi="Times New Roman"/>
                <w:bCs/>
                <w:color w:val="000000"/>
              </w:rPr>
              <w:t>С февраля по октябрь</w:t>
            </w:r>
          </w:p>
        </w:tc>
      </w:tr>
    </w:tbl>
    <w:p w:rsidR="00006E36" w:rsidRDefault="00006E36" w:rsidP="00BB5F64">
      <w:pPr>
        <w:spacing w:after="0" w:line="240" w:lineRule="auto"/>
        <w:ind w:left="-540"/>
        <w:jc w:val="both"/>
        <w:rPr>
          <w:rFonts w:ascii="Times New Roman" w:hAnsi="Times New Roman"/>
          <w:sz w:val="24"/>
          <w:szCs w:val="24"/>
        </w:rPr>
      </w:pPr>
    </w:p>
    <w:p w:rsidR="00006E36" w:rsidRDefault="00006E36" w:rsidP="004258A4">
      <w:pPr>
        <w:spacing w:after="0" w:line="240" w:lineRule="auto"/>
        <w:jc w:val="both"/>
        <w:rPr>
          <w:rFonts w:ascii="Times New Roman" w:hAnsi="Times New Roman"/>
          <w:sz w:val="24"/>
          <w:szCs w:val="24"/>
        </w:rPr>
      </w:pPr>
    </w:p>
    <w:tbl>
      <w:tblPr>
        <w:tblW w:w="9996" w:type="dxa"/>
        <w:tblInd w:w="-108" w:type="dxa"/>
        <w:tblLayout w:type="fixed"/>
        <w:tblCellMar>
          <w:left w:w="10" w:type="dxa"/>
          <w:right w:w="10" w:type="dxa"/>
        </w:tblCellMar>
        <w:tblLook w:val="0000"/>
      </w:tblPr>
      <w:tblGrid>
        <w:gridCol w:w="4976"/>
        <w:gridCol w:w="5020"/>
      </w:tblGrid>
      <w:tr w:rsidR="00006E36" w:rsidRPr="00166307" w:rsidTr="003F3325">
        <w:trPr>
          <w:trHeight w:val="2125"/>
        </w:trPr>
        <w:tc>
          <w:tcPr>
            <w:tcW w:w="4976" w:type="dxa"/>
            <w:tcMar>
              <w:top w:w="0" w:type="dxa"/>
              <w:left w:w="108" w:type="dxa"/>
              <w:bottom w:w="0" w:type="dxa"/>
              <w:right w:w="108" w:type="dxa"/>
            </w:tcMar>
          </w:tcPr>
          <w:p w:rsidR="00006E36" w:rsidRPr="001020AA" w:rsidRDefault="00006E36" w:rsidP="003F3325">
            <w:pPr>
              <w:pStyle w:val="Textbody"/>
              <w:snapToGrid w:val="0"/>
              <w:spacing w:after="0"/>
              <w:jc w:val="both"/>
              <w:rPr>
                <w:rFonts w:cs="Times New Roman"/>
                <w:b/>
              </w:rPr>
            </w:pPr>
          </w:p>
          <w:p w:rsidR="00006E36" w:rsidRPr="001020AA" w:rsidRDefault="00006E36" w:rsidP="003F3325">
            <w:pPr>
              <w:pStyle w:val="Textbody"/>
              <w:snapToGrid w:val="0"/>
              <w:spacing w:after="0"/>
              <w:jc w:val="both"/>
              <w:rPr>
                <w:rFonts w:cs="Times New Roman"/>
                <w:b/>
              </w:rPr>
            </w:pPr>
          </w:p>
          <w:p w:rsidR="00006E36" w:rsidRPr="001020AA" w:rsidRDefault="00006E36" w:rsidP="003F3325">
            <w:pPr>
              <w:pStyle w:val="Textbody"/>
              <w:snapToGrid w:val="0"/>
              <w:spacing w:after="0"/>
              <w:jc w:val="both"/>
              <w:rPr>
                <w:rFonts w:cs="Times New Roman"/>
                <w:b/>
              </w:rPr>
            </w:pPr>
            <w:r w:rsidRPr="001020AA">
              <w:rPr>
                <w:rFonts w:cs="Times New Roman"/>
                <w:b/>
              </w:rPr>
              <w:t>Исполнитель</w:t>
            </w:r>
          </w:p>
          <w:p w:rsidR="00006E36" w:rsidRDefault="00006E36" w:rsidP="003F3325">
            <w:pPr>
              <w:pStyle w:val="Textbody"/>
              <w:spacing w:after="0"/>
              <w:jc w:val="both"/>
              <w:rPr>
                <w:rFonts w:cs="Times New Roman"/>
              </w:rPr>
            </w:pPr>
            <w:r>
              <w:rPr>
                <w:rFonts w:cs="Times New Roman"/>
              </w:rPr>
              <w:t>__________________________________</w:t>
            </w:r>
          </w:p>
          <w:p w:rsidR="00006E36" w:rsidRDefault="00006E36" w:rsidP="003F3325">
            <w:pPr>
              <w:pStyle w:val="Textbody"/>
              <w:spacing w:after="0"/>
              <w:jc w:val="both"/>
              <w:rPr>
                <w:rFonts w:cs="Times New Roman"/>
              </w:rPr>
            </w:pPr>
            <w:r>
              <w:rPr>
                <w:rFonts w:cs="Times New Roman"/>
              </w:rPr>
              <w:t>__________________________________</w:t>
            </w:r>
          </w:p>
          <w:p w:rsidR="00006E36" w:rsidRPr="001020AA" w:rsidRDefault="00006E36" w:rsidP="003F3325">
            <w:pPr>
              <w:pStyle w:val="Textbody"/>
              <w:spacing w:after="0"/>
              <w:jc w:val="both"/>
              <w:rPr>
                <w:rFonts w:cs="Times New Roman"/>
              </w:rPr>
            </w:pPr>
          </w:p>
          <w:p w:rsidR="00006E36" w:rsidRPr="001020AA" w:rsidRDefault="00006E36" w:rsidP="003F3325">
            <w:pPr>
              <w:pStyle w:val="Textbody"/>
              <w:spacing w:after="0"/>
              <w:jc w:val="both"/>
              <w:rPr>
                <w:rFonts w:cs="Times New Roman"/>
              </w:rPr>
            </w:pPr>
            <w:r w:rsidRPr="001020AA">
              <w:rPr>
                <w:rFonts w:cs="Times New Roman"/>
              </w:rPr>
              <w:t>____________________</w:t>
            </w:r>
            <w:r>
              <w:rPr>
                <w:rFonts w:cs="Times New Roman"/>
              </w:rPr>
              <w:t>/______________</w:t>
            </w:r>
          </w:p>
          <w:p w:rsidR="00006E36" w:rsidRPr="001020AA" w:rsidRDefault="00006E36" w:rsidP="003F3325">
            <w:pPr>
              <w:pStyle w:val="Textbody"/>
              <w:spacing w:after="0"/>
              <w:jc w:val="both"/>
              <w:rPr>
                <w:rFonts w:cs="Times New Roman"/>
              </w:rPr>
            </w:pPr>
            <w:r w:rsidRPr="001020AA">
              <w:rPr>
                <w:rFonts w:cs="Times New Roman"/>
              </w:rPr>
              <w:t>«____»__________________20___г.</w:t>
            </w:r>
          </w:p>
          <w:p w:rsidR="00006E36" w:rsidRPr="001020AA" w:rsidRDefault="00006E36" w:rsidP="003F3325">
            <w:pPr>
              <w:pStyle w:val="Textbody"/>
              <w:spacing w:after="0"/>
              <w:jc w:val="both"/>
              <w:rPr>
                <w:rFonts w:cs="Times New Roman"/>
              </w:rPr>
            </w:pPr>
            <w:r w:rsidRPr="001020AA">
              <w:rPr>
                <w:rFonts w:cs="Times New Roman"/>
              </w:rPr>
              <w:t>М.П.</w:t>
            </w:r>
          </w:p>
        </w:tc>
        <w:tc>
          <w:tcPr>
            <w:tcW w:w="5020" w:type="dxa"/>
            <w:tcMar>
              <w:top w:w="0" w:type="dxa"/>
              <w:left w:w="108" w:type="dxa"/>
              <w:bottom w:w="0" w:type="dxa"/>
              <w:right w:w="108" w:type="dxa"/>
            </w:tcMar>
          </w:tcPr>
          <w:p w:rsidR="00006E36" w:rsidRPr="001020AA" w:rsidRDefault="00006E36" w:rsidP="003F3325">
            <w:pPr>
              <w:pStyle w:val="Textbody"/>
              <w:snapToGrid w:val="0"/>
              <w:spacing w:after="0"/>
              <w:jc w:val="both"/>
              <w:rPr>
                <w:rFonts w:cs="Times New Roman"/>
                <w:b/>
              </w:rPr>
            </w:pPr>
          </w:p>
          <w:p w:rsidR="00006E36" w:rsidRPr="001020AA" w:rsidRDefault="00006E36" w:rsidP="003F3325">
            <w:pPr>
              <w:pStyle w:val="Textbody"/>
              <w:snapToGrid w:val="0"/>
              <w:spacing w:after="0"/>
              <w:jc w:val="both"/>
              <w:rPr>
                <w:rFonts w:cs="Times New Roman"/>
                <w:b/>
              </w:rPr>
            </w:pPr>
          </w:p>
          <w:p w:rsidR="00006E36" w:rsidRPr="001020AA" w:rsidRDefault="00006E36" w:rsidP="003F3325">
            <w:pPr>
              <w:pStyle w:val="Textbody"/>
              <w:snapToGrid w:val="0"/>
              <w:spacing w:after="0"/>
              <w:jc w:val="both"/>
              <w:rPr>
                <w:rFonts w:cs="Times New Roman"/>
                <w:b/>
              </w:rPr>
            </w:pPr>
            <w:r w:rsidRPr="001020AA">
              <w:rPr>
                <w:rFonts w:cs="Times New Roman"/>
                <w:b/>
              </w:rPr>
              <w:t>Заказчик</w:t>
            </w:r>
          </w:p>
          <w:p w:rsidR="00006E36" w:rsidRPr="001020AA" w:rsidRDefault="00006E36" w:rsidP="003F3325">
            <w:pPr>
              <w:pStyle w:val="Textbody"/>
              <w:spacing w:after="0"/>
              <w:jc w:val="both"/>
              <w:rPr>
                <w:rFonts w:cs="Times New Roman"/>
              </w:rPr>
            </w:pPr>
            <w:r>
              <w:rPr>
                <w:rFonts w:cs="Times New Roman"/>
              </w:rPr>
              <w:t>И.о.главного врача НУЗ «Отделенческая поликлиника на ст.Абакан ОАО «РЖД»</w:t>
            </w:r>
          </w:p>
          <w:p w:rsidR="00006E36" w:rsidRPr="001020AA" w:rsidRDefault="00006E36" w:rsidP="003F3325">
            <w:pPr>
              <w:pStyle w:val="Textbody"/>
              <w:spacing w:after="0"/>
              <w:jc w:val="both"/>
              <w:rPr>
                <w:rFonts w:cs="Times New Roman"/>
              </w:rPr>
            </w:pPr>
          </w:p>
          <w:p w:rsidR="00006E36" w:rsidRPr="001020AA" w:rsidRDefault="00006E36" w:rsidP="003F3325">
            <w:pPr>
              <w:pStyle w:val="Textbody"/>
              <w:spacing w:after="0"/>
              <w:jc w:val="both"/>
              <w:rPr>
                <w:rFonts w:cs="Times New Roman"/>
              </w:rPr>
            </w:pPr>
            <w:r w:rsidRPr="001020AA">
              <w:rPr>
                <w:rFonts w:cs="Times New Roman"/>
              </w:rPr>
              <w:t>____________</w:t>
            </w:r>
            <w:r>
              <w:rPr>
                <w:rFonts w:cs="Times New Roman"/>
              </w:rPr>
              <w:t>__________ / А.В.Жульмин</w:t>
            </w:r>
          </w:p>
          <w:p w:rsidR="00006E36" w:rsidRPr="001020AA" w:rsidRDefault="00006E36" w:rsidP="003F3325">
            <w:pPr>
              <w:pStyle w:val="Textbody"/>
              <w:spacing w:after="0"/>
              <w:jc w:val="both"/>
              <w:rPr>
                <w:rFonts w:cs="Times New Roman"/>
              </w:rPr>
            </w:pPr>
            <w:r w:rsidRPr="001020AA">
              <w:rPr>
                <w:rFonts w:cs="Times New Roman"/>
              </w:rPr>
              <w:t>«____»__________________20___г.</w:t>
            </w:r>
          </w:p>
          <w:p w:rsidR="00006E36" w:rsidRPr="001020AA" w:rsidRDefault="00006E36" w:rsidP="003F3325">
            <w:pPr>
              <w:pStyle w:val="Textbody"/>
              <w:spacing w:after="0"/>
              <w:jc w:val="both"/>
              <w:rPr>
                <w:rFonts w:cs="Times New Roman"/>
                <w:b/>
              </w:rPr>
            </w:pPr>
            <w:r w:rsidRPr="001020AA">
              <w:rPr>
                <w:rFonts w:cs="Times New Roman"/>
              </w:rPr>
              <w:t>М.П.</w:t>
            </w:r>
          </w:p>
        </w:tc>
      </w:tr>
    </w:tbl>
    <w:p w:rsidR="00006E36" w:rsidRPr="001020AA" w:rsidRDefault="00006E36" w:rsidP="004258A4">
      <w:pPr>
        <w:spacing w:after="0" w:line="240" w:lineRule="auto"/>
        <w:jc w:val="both"/>
        <w:rPr>
          <w:rFonts w:ascii="Times New Roman" w:hAnsi="Times New Roman"/>
          <w:sz w:val="24"/>
          <w:szCs w:val="24"/>
        </w:rPr>
      </w:pPr>
    </w:p>
    <w:sectPr w:rsidR="00006E36" w:rsidRPr="001020AA" w:rsidSect="00D7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A4"/>
    <w:rsid w:val="00006E36"/>
    <w:rsid w:val="000656D2"/>
    <w:rsid w:val="001020AA"/>
    <w:rsid w:val="00144017"/>
    <w:rsid w:val="0014563E"/>
    <w:rsid w:val="00166307"/>
    <w:rsid w:val="00193D80"/>
    <w:rsid w:val="00273B3A"/>
    <w:rsid w:val="0028651A"/>
    <w:rsid w:val="00302475"/>
    <w:rsid w:val="003066CB"/>
    <w:rsid w:val="00350F51"/>
    <w:rsid w:val="003C0547"/>
    <w:rsid w:val="003D1A4A"/>
    <w:rsid w:val="003F3325"/>
    <w:rsid w:val="00403897"/>
    <w:rsid w:val="004258A4"/>
    <w:rsid w:val="004767D4"/>
    <w:rsid w:val="004B3C3E"/>
    <w:rsid w:val="0056278A"/>
    <w:rsid w:val="005B4F1D"/>
    <w:rsid w:val="006964C4"/>
    <w:rsid w:val="006B75EF"/>
    <w:rsid w:val="0073685E"/>
    <w:rsid w:val="0079605D"/>
    <w:rsid w:val="007A7A39"/>
    <w:rsid w:val="007B3D50"/>
    <w:rsid w:val="007C5BC7"/>
    <w:rsid w:val="008F1BF0"/>
    <w:rsid w:val="00932D18"/>
    <w:rsid w:val="009B2CCE"/>
    <w:rsid w:val="00A83122"/>
    <w:rsid w:val="00A83413"/>
    <w:rsid w:val="00AF2C0F"/>
    <w:rsid w:val="00B26879"/>
    <w:rsid w:val="00BB5F64"/>
    <w:rsid w:val="00BE6C57"/>
    <w:rsid w:val="00C529B3"/>
    <w:rsid w:val="00CA35C8"/>
    <w:rsid w:val="00CD2A5D"/>
    <w:rsid w:val="00D7537E"/>
    <w:rsid w:val="00D809C7"/>
    <w:rsid w:val="00D909CF"/>
    <w:rsid w:val="00DC4C89"/>
    <w:rsid w:val="00EF187B"/>
    <w:rsid w:val="00F40B9A"/>
    <w:rsid w:val="00F72651"/>
    <w:rsid w:val="00F85FE4"/>
    <w:rsid w:val="00FD610B"/>
    <w:rsid w:val="00FE20CF"/>
    <w:rsid w:val="00FE4F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2475"/>
    <w:rPr>
      <w:rFonts w:cs="Times New Roman"/>
      <w:color w:val="0000FF"/>
      <w:u w:val="single"/>
    </w:rPr>
  </w:style>
  <w:style w:type="paragraph" w:customStyle="1" w:styleId="Textbody">
    <w:name w:val="Text body"/>
    <w:basedOn w:val="Normal"/>
    <w:uiPriority w:val="99"/>
    <w:rsid w:val="00F72651"/>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customStyle="1" w:styleId="Standard">
    <w:name w:val="Standard"/>
    <w:uiPriority w:val="99"/>
    <w:rsid w:val="001020AA"/>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1">
    <w:name w:val="Многоуровневый - 1"/>
    <w:basedOn w:val="Normal"/>
    <w:next w:val="Normal"/>
    <w:uiPriority w:val="99"/>
    <w:rsid w:val="001020AA"/>
    <w:pPr>
      <w:keepNext/>
      <w:keepLines/>
      <w:numPr>
        <w:numId w:val="3"/>
      </w:numPr>
      <w:suppressAutoHyphens/>
      <w:spacing w:before="240" w:after="240" w:line="240" w:lineRule="auto"/>
      <w:jc w:val="both"/>
    </w:pPr>
    <w:rPr>
      <w:rFonts w:ascii="Times New Roman" w:hAnsi="Times New Roman"/>
      <w:b/>
      <w:color w:val="000080"/>
      <w:sz w:val="24"/>
      <w:szCs w:val="24"/>
    </w:rPr>
  </w:style>
  <w:style w:type="paragraph" w:customStyle="1" w:styleId="-2">
    <w:name w:val="Многоуровневый - 2"/>
    <w:basedOn w:val="Normal"/>
    <w:next w:val="Normal"/>
    <w:uiPriority w:val="99"/>
    <w:rsid w:val="001020AA"/>
    <w:pPr>
      <w:keepLines/>
      <w:numPr>
        <w:ilvl w:val="1"/>
        <w:numId w:val="3"/>
      </w:numPr>
      <w:tabs>
        <w:tab w:val="clear" w:pos="567"/>
        <w:tab w:val="num" w:pos="709"/>
      </w:tabs>
      <w:suppressAutoHyphens/>
      <w:spacing w:after="60" w:line="240" w:lineRule="auto"/>
      <w:ind w:left="142"/>
      <w:jc w:val="both"/>
    </w:pPr>
    <w:rPr>
      <w:rFonts w:ascii="Times New Roman" w:hAnsi="Times New Roman"/>
      <w:sz w:val="20"/>
      <w:szCs w:val="20"/>
    </w:rPr>
  </w:style>
  <w:style w:type="paragraph" w:customStyle="1" w:styleId="-3">
    <w:name w:val="Многоуровневый - 3"/>
    <w:basedOn w:val="Normal"/>
    <w:next w:val="Normal"/>
    <w:uiPriority w:val="99"/>
    <w:rsid w:val="001020AA"/>
    <w:pPr>
      <w:numPr>
        <w:ilvl w:val="2"/>
        <w:numId w:val="3"/>
      </w:numPr>
      <w:suppressAutoHyphens/>
      <w:spacing w:after="60" w:line="240" w:lineRule="auto"/>
      <w:jc w:val="both"/>
    </w:pPr>
    <w:rPr>
      <w:rFonts w:ascii="Times New Roman" w:hAnsi="Times New Roman"/>
      <w:sz w:val="20"/>
      <w:szCs w:val="24"/>
    </w:rPr>
  </w:style>
  <w:style w:type="paragraph" w:customStyle="1" w:styleId="-4">
    <w:name w:val="Многоуровневый - 4"/>
    <w:basedOn w:val="-3"/>
    <w:next w:val="Normal"/>
    <w:uiPriority w:val="99"/>
    <w:rsid w:val="001020AA"/>
    <w:pPr>
      <w:numPr>
        <w:ilvl w:val="3"/>
      </w:numPr>
    </w:pPr>
  </w:style>
  <w:style w:type="paragraph" w:customStyle="1" w:styleId="1">
    <w:name w:val="Обычный1"/>
    <w:uiPriority w:val="99"/>
    <w:rsid w:val="001020AA"/>
    <w:rPr>
      <w:rFonts w:ascii="Arial" w:hAnsi="Arial"/>
      <w:sz w:val="24"/>
      <w:szCs w:val="20"/>
    </w:rPr>
  </w:style>
  <w:style w:type="character" w:customStyle="1" w:styleId="DeltaViewInsertion">
    <w:name w:val="DeltaView Insertion"/>
    <w:uiPriority w:val="99"/>
    <w:rsid w:val="001020AA"/>
    <w:rPr>
      <w:color w:val="0000FF"/>
      <w:spacing w:val="0"/>
      <w:u w:val="double"/>
    </w:rPr>
  </w:style>
  <w:style w:type="paragraph" w:customStyle="1" w:styleId="Standarduser">
    <w:name w:val="Standard (user)"/>
    <w:uiPriority w:val="99"/>
    <w:rsid w:val="0073685E"/>
    <w:pPr>
      <w:widowControl w:val="0"/>
      <w:suppressAutoHyphens/>
      <w:autoSpaceDN w:val="0"/>
    </w:pPr>
    <w:rPr>
      <w:rFonts w:ascii="Times New Roman" w:hAnsi="Times New Roman"/>
      <w:kern w:val="3"/>
      <w:sz w:val="24"/>
      <w:szCs w:val="24"/>
      <w:lang w:eastAsia="zh-CN" w:bidi="hi-IN"/>
    </w:rPr>
  </w:style>
  <w:style w:type="paragraph" w:styleId="BodyText">
    <w:name w:val="Body Text"/>
    <w:basedOn w:val="Normal"/>
    <w:link w:val="BodyTextChar"/>
    <w:uiPriority w:val="99"/>
    <w:rsid w:val="00D909CF"/>
    <w:pPr>
      <w:widowControl w:val="0"/>
      <w:shd w:val="clear" w:color="auto" w:fill="FFFFFF"/>
      <w:autoSpaceDE w:val="0"/>
      <w:autoSpaceDN w:val="0"/>
      <w:adjustRightInd w:val="0"/>
      <w:spacing w:after="0" w:line="240" w:lineRule="auto"/>
      <w:jc w:val="both"/>
    </w:pPr>
    <w:rPr>
      <w:rFonts w:ascii="Arial" w:hAnsi="Arial" w:cs="Arial"/>
      <w:color w:val="000000"/>
      <w:spacing w:val="6"/>
    </w:rPr>
  </w:style>
  <w:style w:type="character" w:customStyle="1" w:styleId="BodyTextChar">
    <w:name w:val="Body Text Char"/>
    <w:basedOn w:val="DefaultParagraphFont"/>
    <w:link w:val="BodyText"/>
    <w:uiPriority w:val="99"/>
    <w:semiHidden/>
    <w:locked/>
    <w:rsid w:val="00F40B9A"/>
    <w:rPr>
      <w:rFonts w:cs="Times New Roman"/>
    </w:rPr>
  </w:style>
  <w:style w:type="numbering" w:customStyle="1" w:styleId="WW8Num2">
    <w:name w:val="WW8Num2"/>
    <w:rsid w:val="00484EF1"/>
    <w:pPr>
      <w:numPr>
        <w:numId w:val="2"/>
      </w:numPr>
    </w:pPr>
  </w:style>
  <w:style w:type="numbering" w:customStyle="1" w:styleId="WW8Num3">
    <w:name w:val="WW8Num3"/>
    <w:rsid w:val="00484EF1"/>
    <w:pPr>
      <w:numPr>
        <w:numId w:val="1"/>
      </w:numPr>
    </w:pPr>
  </w:style>
</w:styles>
</file>

<file path=word/webSettings.xml><?xml version="1.0" encoding="utf-8"?>
<w:webSettings xmlns:r="http://schemas.openxmlformats.org/officeDocument/2006/relationships" xmlns:w="http://schemas.openxmlformats.org/wordprocessingml/2006/main">
  <w:divs>
    <w:div w:id="65642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csm.ru" TargetMode="External"/><Relationship Id="rId3" Type="http://schemas.openxmlformats.org/officeDocument/2006/relationships/settings" Target="settings.xml"/><Relationship Id="rId7" Type="http://schemas.openxmlformats.org/officeDocument/2006/relationships/hyperlink" Target="http://www.kras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csm.ru" TargetMode="External"/><Relationship Id="rId11" Type="http://schemas.openxmlformats.org/officeDocument/2006/relationships/theme" Target="theme/theme1.xml"/><Relationship Id="rId5" Type="http://schemas.openxmlformats.org/officeDocument/2006/relationships/hyperlink" Target="http://www.krascs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cs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14</Pages>
  <Words>5527</Words>
  <Characters>31508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__________/19</dc:title>
  <dc:subject/>
  <dc:creator>torgonskaya</dc:creator>
  <cp:keywords/>
  <dc:description/>
  <cp:lastModifiedBy>Резервный</cp:lastModifiedBy>
  <cp:revision>4</cp:revision>
  <cp:lastPrinted>2018-11-06T04:02:00Z</cp:lastPrinted>
  <dcterms:created xsi:type="dcterms:W3CDTF">2019-01-15T07:38:00Z</dcterms:created>
  <dcterms:modified xsi:type="dcterms:W3CDTF">2019-02-04T03:30:00Z</dcterms:modified>
</cp:coreProperties>
</file>